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554CA" w14:textId="77777777" w:rsidR="002B7E3B" w:rsidRPr="000D24D7"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СОВЕТ ДЕПУТАТОВ</w:t>
      </w:r>
    </w:p>
    <w:p w14:paraId="78B26AA6" w14:textId="77777777" w:rsidR="002B7E3B" w:rsidRPr="000D24D7"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МУНИЦИПАЛЬНОГО</w:t>
      </w:r>
    </w:p>
    <w:p w14:paraId="6FB25504" w14:textId="77777777" w:rsidR="002B7E3B" w:rsidRPr="000D24D7"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ОБРАЗОВАНИЯ</w:t>
      </w:r>
    </w:p>
    <w:p w14:paraId="27747E41" w14:textId="77777777" w:rsidR="002B7E3B" w:rsidRPr="000D24D7"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ПРИГОРОДНЫЙ СЕЛЬСОВЕТ</w:t>
      </w:r>
    </w:p>
    <w:p w14:paraId="3B1C4A92" w14:textId="77777777" w:rsidR="002B7E3B" w:rsidRPr="000D24D7"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ОРЕНБУРГСКОГО РАЙОНА</w:t>
      </w:r>
    </w:p>
    <w:p w14:paraId="47659D67" w14:textId="77777777" w:rsidR="002B7E3B" w:rsidRPr="000D24D7" w:rsidRDefault="002B7E3B" w:rsidP="002B7E3B">
      <w:pPr>
        <w:spacing w:after="0" w:line="240" w:lineRule="auto"/>
        <w:rPr>
          <w:rFonts w:ascii="Times New Roman" w:hAnsi="Times New Roman" w:cs="Times New Roman"/>
          <w:sz w:val="28"/>
          <w:szCs w:val="28"/>
        </w:rPr>
      </w:pPr>
      <w:r w:rsidRPr="000D24D7">
        <w:rPr>
          <w:rFonts w:ascii="Times New Roman" w:hAnsi="Times New Roman" w:cs="Times New Roman"/>
          <w:b/>
          <w:sz w:val="28"/>
          <w:szCs w:val="28"/>
        </w:rPr>
        <w:t>ОРЕНБУРГСКОЙ ОБЛАСТИ</w:t>
      </w:r>
    </w:p>
    <w:p w14:paraId="20545482" w14:textId="77777777" w:rsidR="002B7E3B" w:rsidRPr="000D24D7" w:rsidRDefault="002B7E3B" w:rsidP="002B7E3B">
      <w:pPr>
        <w:spacing w:after="0" w:line="240" w:lineRule="auto"/>
        <w:rPr>
          <w:rFonts w:ascii="Times New Roman" w:hAnsi="Times New Roman" w:cs="Times New Roman"/>
          <w:sz w:val="28"/>
          <w:szCs w:val="28"/>
        </w:rPr>
      </w:pPr>
      <w:r w:rsidRPr="000D24D7">
        <w:rPr>
          <w:rFonts w:ascii="Times New Roman" w:hAnsi="Times New Roman" w:cs="Times New Roman"/>
          <w:sz w:val="28"/>
          <w:szCs w:val="28"/>
        </w:rPr>
        <w:t xml:space="preserve">              шестой  созыв</w:t>
      </w:r>
    </w:p>
    <w:p w14:paraId="5E3ABBC4" w14:textId="77777777" w:rsidR="002B7E3B" w:rsidRPr="000D24D7" w:rsidRDefault="002B7E3B" w:rsidP="002B7E3B">
      <w:pPr>
        <w:spacing w:after="0" w:line="240" w:lineRule="auto"/>
        <w:rPr>
          <w:rFonts w:ascii="Times New Roman" w:hAnsi="Times New Roman" w:cs="Times New Roman"/>
          <w:sz w:val="28"/>
          <w:szCs w:val="28"/>
        </w:rPr>
      </w:pPr>
    </w:p>
    <w:p w14:paraId="0E42456B" w14:textId="77777777" w:rsidR="002B7E3B" w:rsidRDefault="002B7E3B" w:rsidP="002B7E3B">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Р Е Ш Е Н И Е  </w:t>
      </w:r>
    </w:p>
    <w:p w14:paraId="1F6DCCF9" w14:textId="77777777" w:rsidR="002B7E3B" w:rsidRPr="000D24D7" w:rsidRDefault="002B7E3B" w:rsidP="002B7E3B">
      <w:pPr>
        <w:spacing w:after="0" w:line="240" w:lineRule="auto"/>
        <w:rPr>
          <w:rFonts w:ascii="Times New Roman" w:hAnsi="Times New Roman" w:cs="Times New Roman"/>
          <w:b/>
          <w:sz w:val="28"/>
          <w:szCs w:val="28"/>
        </w:rPr>
      </w:pPr>
    </w:p>
    <w:p w14:paraId="525D41A6" w14:textId="77777777" w:rsidR="002B7E3B" w:rsidRPr="006A7A09" w:rsidRDefault="002B7E3B" w:rsidP="002B7E3B">
      <w:pPr>
        <w:spacing w:after="0" w:line="240" w:lineRule="auto"/>
        <w:rPr>
          <w:rFonts w:ascii="Times New Roman" w:hAnsi="Times New Roman" w:cs="Times New Roman"/>
          <w:sz w:val="28"/>
          <w:szCs w:val="28"/>
        </w:rPr>
      </w:pPr>
      <w:r w:rsidRPr="000D24D7">
        <w:rPr>
          <w:rFonts w:ascii="Times New Roman" w:hAnsi="Times New Roman" w:cs="Times New Roman"/>
          <w:sz w:val="28"/>
          <w:szCs w:val="28"/>
        </w:rPr>
        <w:t xml:space="preserve"> </w:t>
      </w:r>
      <w:r>
        <w:rPr>
          <w:rFonts w:ascii="Times New Roman" w:hAnsi="Times New Roman" w:cs="Times New Roman"/>
          <w:sz w:val="28"/>
          <w:szCs w:val="28"/>
        </w:rPr>
        <w:t>23 июня</w:t>
      </w:r>
      <w:r w:rsidRPr="000D24D7">
        <w:rPr>
          <w:rFonts w:ascii="Times New Roman" w:hAnsi="Times New Roman" w:cs="Times New Roman"/>
          <w:sz w:val="28"/>
          <w:szCs w:val="28"/>
        </w:rPr>
        <w:t xml:space="preserve">  2016 года  №</w:t>
      </w:r>
      <w:r>
        <w:rPr>
          <w:rFonts w:ascii="Times New Roman" w:hAnsi="Times New Roman" w:cs="Times New Roman"/>
          <w:sz w:val="28"/>
          <w:szCs w:val="28"/>
        </w:rPr>
        <w:t xml:space="preserve"> 73</w:t>
      </w:r>
    </w:p>
    <w:p w14:paraId="5EAC6B4C" w14:textId="77777777" w:rsidR="002B7E3B" w:rsidRDefault="002B7E3B" w:rsidP="002B7E3B">
      <w:pPr>
        <w:pStyle w:val="ConsPlusNormal"/>
        <w:ind w:firstLine="0"/>
      </w:pPr>
    </w:p>
    <w:tbl>
      <w:tblPr>
        <w:tblpPr w:leftFromText="180" w:rightFromText="180" w:vertAnchor="text" w:horzAnchor="margin" w:tblpY="105"/>
        <w:tblW w:w="9720" w:type="dxa"/>
        <w:tblLayout w:type="fixed"/>
        <w:tblCellMar>
          <w:left w:w="70" w:type="dxa"/>
          <w:right w:w="70" w:type="dxa"/>
        </w:tblCellMar>
        <w:tblLook w:val="04A0" w:firstRow="1" w:lastRow="0" w:firstColumn="1" w:lastColumn="0" w:noHBand="0" w:noVBand="1"/>
      </w:tblPr>
      <w:tblGrid>
        <w:gridCol w:w="4299"/>
        <w:gridCol w:w="5421"/>
      </w:tblGrid>
      <w:tr w:rsidR="002B7E3B" w:rsidRPr="001A2E57" w14:paraId="46821C17" w14:textId="77777777" w:rsidTr="00FC752D">
        <w:trPr>
          <w:trHeight w:val="251"/>
        </w:trPr>
        <w:tc>
          <w:tcPr>
            <w:tcW w:w="4299" w:type="dxa"/>
          </w:tcPr>
          <w:p w14:paraId="05138E84" w14:textId="77777777" w:rsidR="002B7E3B" w:rsidRDefault="002B7E3B" w:rsidP="00FC752D">
            <w:pPr>
              <w:spacing w:after="0" w:line="240" w:lineRule="auto"/>
              <w:jc w:val="both"/>
              <w:rPr>
                <w:rFonts w:ascii="Times New Roman" w:hAnsi="Times New Roman" w:cs="Times New Roman"/>
                <w:sz w:val="28"/>
                <w:szCs w:val="28"/>
              </w:rPr>
            </w:pPr>
            <w:r w:rsidRPr="001A2E57">
              <w:rPr>
                <w:rFonts w:ascii="Times New Roman" w:hAnsi="Times New Roman" w:cs="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 </w:t>
            </w:r>
            <w:r>
              <w:rPr>
                <w:rFonts w:ascii="Times New Roman" w:hAnsi="Times New Roman" w:cs="Times New Roman"/>
                <w:sz w:val="28"/>
                <w:szCs w:val="28"/>
              </w:rPr>
              <w:t>Оренбургского района</w:t>
            </w:r>
          </w:p>
          <w:p w14:paraId="5A4F1DDE" w14:textId="77777777" w:rsidR="002B7E3B" w:rsidRPr="001A2E57" w:rsidRDefault="002B7E3B" w:rsidP="00FC7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Оренбургской области</w:t>
            </w:r>
          </w:p>
        </w:tc>
        <w:tc>
          <w:tcPr>
            <w:tcW w:w="5421" w:type="dxa"/>
          </w:tcPr>
          <w:p w14:paraId="2839A52B" w14:textId="77777777" w:rsidR="002B7E3B" w:rsidRPr="001A2E57" w:rsidRDefault="002B7E3B" w:rsidP="00FC752D">
            <w:pPr>
              <w:spacing w:after="0" w:line="240" w:lineRule="auto"/>
              <w:rPr>
                <w:rFonts w:ascii="Times New Roman" w:hAnsi="Times New Roman" w:cs="Times New Roman"/>
                <w:sz w:val="28"/>
                <w:szCs w:val="28"/>
              </w:rPr>
            </w:pPr>
          </w:p>
        </w:tc>
      </w:tr>
    </w:tbl>
    <w:p w14:paraId="087C8469" w14:textId="77777777" w:rsidR="002B7E3B" w:rsidRDefault="002B7E3B" w:rsidP="002B7E3B">
      <w:pPr>
        <w:pStyle w:val="ConsPlusNormal"/>
        <w:ind w:firstLine="0"/>
      </w:pPr>
    </w:p>
    <w:p w14:paraId="2BF072C2" w14:textId="77777777" w:rsidR="002B7E3B" w:rsidRDefault="002B7E3B" w:rsidP="002B7E3B">
      <w:pPr>
        <w:pStyle w:val="ConsPlusNormal"/>
        <w:ind w:firstLine="0"/>
      </w:pPr>
    </w:p>
    <w:p w14:paraId="414FB5A1" w14:textId="7A30C782"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На основании </w:t>
      </w:r>
      <w:hyperlink r:id="rId4" w:history="1">
        <w:r w:rsidRPr="001A2E57">
          <w:rPr>
            <w:rStyle w:val="a3"/>
            <w:rFonts w:ascii="Times New Roman" w:hAnsi="Times New Roman" w:cs="Times New Roman"/>
            <w:sz w:val="28"/>
            <w:szCs w:val="28"/>
          </w:rPr>
          <w:t>статей 12</w:t>
        </w:r>
      </w:hyperlink>
      <w:r w:rsidRPr="001A2E57">
        <w:rPr>
          <w:rFonts w:ascii="Times New Roman" w:hAnsi="Times New Roman" w:cs="Times New Roman"/>
          <w:sz w:val="28"/>
          <w:szCs w:val="28"/>
        </w:rPr>
        <w:t xml:space="preserve">, </w:t>
      </w:r>
      <w:hyperlink r:id="rId5" w:history="1">
        <w:r w:rsidRPr="001A2E57">
          <w:rPr>
            <w:rStyle w:val="a3"/>
            <w:rFonts w:ascii="Times New Roman" w:hAnsi="Times New Roman" w:cs="Times New Roman"/>
            <w:sz w:val="28"/>
            <w:szCs w:val="28"/>
          </w:rPr>
          <w:t>132</w:t>
        </w:r>
      </w:hyperlink>
      <w:r w:rsidRPr="001A2E57">
        <w:rPr>
          <w:rFonts w:ascii="Times New Roman" w:hAnsi="Times New Roman" w:cs="Times New Roman"/>
          <w:sz w:val="28"/>
          <w:szCs w:val="28"/>
        </w:rPr>
        <w:t xml:space="preserve"> Конституции Российской Федерации, </w:t>
      </w:r>
      <w:hyperlink r:id="rId6" w:history="1">
        <w:r w:rsidRPr="001A2E57">
          <w:rPr>
            <w:rStyle w:val="a3"/>
            <w:rFonts w:ascii="Times New Roman" w:hAnsi="Times New Roman" w:cs="Times New Roman"/>
            <w:sz w:val="28"/>
            <w:szCs w:val="28"/>
          </w:rPr>
          <w:t>статьи 2</w:t>
        </w:r>
      </w:hyperlink>
      <w:r w:rsidRPr="001A2E57">
        <w:rPr>
          <w:rFonts w:ascii="Times New Roman" w:hAnsi="Times New Roman" w:cs="Times New Roman"/>
          <w:sz w:val="28"/>
          <w:szCs w:val="28"/>
        </w:rPr>
        <w:t>4 Федерального закона от 02.03.2007</w:t>
      </w:r>
      <w:r>
        <w:rPr>
          <w:rFonts w:ascii="Times New Roman" w:hAnsi="Times New Roman" w:cs="Times New Roman"/>
          <w:sz w:val="28"/>
          <w:szCs w:val="28"/>
        </w:rPr>
        <w:t>года №</w:t>
      </w:r>
      <w:r w:rsidRPr="001A2E57">
        <w:rPr>
          <w:rFonts w:ascii="Times New Roman" w:hAnsi="Times New Roman" w:cs="Times New Roman"/>
          <w:sz w:val="28"/>
          <w:szCs w:val="28"/>
        </w:rPr>
        <w:t xml:space="preserve"> 25-ФЗ </w:t>
      </w:r>
      <w:r>
        <w:rPr>
          <w:rFonts w:ascii="Times New Roman" w:hAnsi="Times New Roman" w:cs="Times New Roman"/>
          <w:sz w:val="28"/>
          <w:szCs w:val="28"/>
        </w:rPr>
        <w:t>«</w:t>
      </w:r>
      <w:r w:rsidRPr="001A2E57">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1A2E57">
        <w:rPr>
          <w:rFonts w:ascii="Times New Roman" w:hAnsi="Times New Roman" w:cs="Times New Roman"/>
          <w:sz w:val="28"/>
          <w:szCs w:val="28"/>
        </w:rPr>
        <w:t xml:space="preserve">, </w:t>
      </w:r>
      <w:hyperlink r:id="rId7" w:history="1">
        <w:r w:rsidRPr="001A2E57">
          <w:rPr>
            <w:rStyle w:val="a3"/>
            <w:rFonts w:ascii="Times New Roman" w:hAnsi="Times New Roman" w:cs="Times New Roman"/>
            <w:sz w:val="28"/>
            <w:szCs w:val="28"/>
          </w:rPr>
          <w:t>статьи 13</w:t>
        </w:r>
      </w:hyperlink>
      <w:r w:rsidRPr="001A2E57">
        <w:rPr>
          <w:rFonts w:ascii="Times New Roman" w:hAnsi="Times New Roman" w:cs="Times New Roman"/>
          <w:sz w:val="28"/>
          <w:szCs w:val="28"/>
        </w:rPr>
        <w:t>, статьи 24  Закона Оренбургской области от 10.10.2007</w:t>
      </w:r>
      <w:r>
        <w:rPr>
          <w:rFonts w:ascii="Times New Roman" w:hAnsi="Times New Roman" w:cs="Times New Roman"/>
          <w:sz w:val="28"/>
          <w:szCs w:val="28"/>
        </w:rPr>
        <w:t xml:space="preserve"> года №</w:t>
      </w:r>
      <w:r w:rsidRPr="001A2E57">
        <w:rPr>
          <w:rFonts w:ascii="Times New Roman" w:hAnsi="Times New Roman" w:cs="Times New Roman"/>
          <w:sz w:val="28"/>
          <w:szCs w:val="28"/>
        </w:rPr>
        <w:t xml:space="preserve"> 1611/339-IV-ОЗ </w:t>
      </w:r>
      <w:r>
        <w:rPr>
          <w:rFonts w:ascii="Times New Roman" w:hAnsi="Times New Roman" w:cs="Times New Roman"/>
          <w:sz w:val="28"/>
          <w:szCs w:val="28"/>
        </w:rPr>
        <w:t>«</w:t>
      </w:r>
      <w:r w:rsidRPr="001A2E57">
        <w:rPr>
          <w:rFonts w:ascii="Times New Roman" w:hAnsi="Times New Roman" w:cs="Times New Roman"/>
          <w:sz w:val="28"/>
          <w:szCs w:val="28"/>
        </w:rPr>
        <w:t>О муниципальной службе в Оренбургской области</w:t>
      </w:r>
      <w:r>
        <w:rPr>
          <w:rFonts w:ascii="Times New Roman" w:hAnsi="Times New Roman" w:cs="Times New Roman"/>
          <w:sz w:val="28"/>
          <w:szCs w:val="28"/>
        </w:rPr>
        <w:t>»</w:t>
      </w:r>
      <w:r w:rsidRPr="001A2E57">
        <w:rPr>
          <w:rFonts w:ascii="Times New Roman" w:hAnsi="Times New Roman" w:cs="Times New Roman"/>
          <w:sz w:val="28"/>
          <w:szCs w:val="28"/>
        </w:rPr>
        <w:t xml:space="preserve">, Закона Оренбургской области «Об установлении пенсии за выслугу лет государственным гражданским служащим Оренбургской области», Закона Оренбургской области от 12 сентября 2000 года № 660/185-ОЗ «О стаже государственной (муниципальной) службы Оренбургской области», постановлений Правительства Оренбургской области от 21 мая 2010 года № 347-п «Об утверждении правил определения среднемесячного заработка, исходя из которого исчисляется размер пенсии за выслугу лет государственных гражданских служащих Оренбургской области», от 21 мая 2010 </w:t>
      </w:r>
      <w:r>
        <w:rPr>
          <w:rFonts w:ascii="Times New Roman" w:hAnsi="Times New Roman" w:cs="Times New Roman"/>
          <w:sz w:val="28"/>
          <w:szCs w:val="28"/>
        </w:rPr>
        <w:t>года №</w:t>
      </w:r>
      <w:r w:rsidRPr="001A2E57">
        <w:rPr>
          <w:rFonts w:ascii="Times New Roman" w:hAnsi="Times New Roman" w:cs="Times New Roman"/>
          <w:sz w:val="28"/>
          <w:szCs w:val="28"/>
        </w:rPr>
        <w:t xml:space="preserve"> 348-п «О порядке индексации пенсий за выслугу лет государственных гражданских служащих Оренбургской области», Устава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Совет депутатов муниципального образования Пригородный сельсовет Оренбургского района Оренбургской области РЕШИЛ:</w:t>
      </w:r>
    </w:p>
    <w:p w14:paraId="29F7AEA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1. Утвердить </w:t>
      </w:r>
      <w:hyperlink r:id="rId8" w:history="1">
        <w:r w:rsidRPr="001A2E57">
          <w:rPr>
            <w:rStyle w:val="a3"/>
            <w:rFonts w:ascii="Times New Roman" w:hAnsi="Times New Roman" w:cs="Times New Roman"/>
            <w:sz w:val="28"/>
            <w:szCs w:val="28"/>
          </w:rPr>
          <w:t>Положение</w:t>
        </w:r>
      </w:hyperlink>
      <w:r w:rsidRPr="001A2E57">
        <w:rPr>
          <w:rFonts w:ascii="Times New Roman" w:hAnsi="Times New Roman" w:cs="Times New Roman"/>
          <w:sz w:val="28"/>
          <w:szCs w:val="28"/>
        </w:rPr>
        <w:t xml:space="preserve"> </w:t>
      </w:r>
      <w:r>
        <w:rPr>
          <w:rFonts w:ascii="Times New Roman" w:hAnsi="Times New Roman" w:cs="Times New Roman"/>
          <w:sz w:val="28"/>
          <w:szCs w:val="28"/>
        </w:rPr>
        <w:t>«О</w:t>
      </w:r>
      <w:r w:rsidRPr="001A2E57">
        <w:rPr>
          <w:rFonts w:ascii="Times New Roman" w:hAnsi="Times New Roman" w:cs="Times New Roman"/>
          <w:sz w:val="28"/>
          <w:szCs w:val="28"/>
        </w:rPr>
        <w:t xml:space="preserve">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Pr="001A2E57">
        <w:rPr>
          <w:rFonts w:ascii="Times New Roman" w:hAnsi="Times New Roman" w:cs="Times New Roman"/>
          <w:sz w:val="28"/>
          <w:szCs w:val="28"/>
        </w:rPr>
        <w:lastRenderedPageBreak/>
        <w:t>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1A2E57">
        <w:rPr>
          <w:rFonts w:ascii="Times New Roman" w:hAnsi="Times New Roman" w:cs="Times New Roman"/>
          <w:sz w:val="28"/>
          <w:szCs w:val="28"/>
        </w:rPr>
        <w:t>риложению 1.</w:t>
      </w:r>
    </w:p>
    <w:p w14:paraId="1DF48D0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2. Утвердить </w:t>
      </w:r>
      <w:r>
        <w:rPr>
          <w:rFonts w:ascii="Times New Roman" w:hAnsi="Times New Roman" w:cs="Times New Roman"/>
          <w:sz w:val="28"/>
          <w:szCs w:val="28"/>
        </w:rPr>
        <w:t>П</w:t>
      </w:r>
      <w:r w:rsidRPr="001A2E57">
        <w:rPr>
          <w:rFonts w:ascii="Times New Roman" w:hAnsi="Times New Roman" w:cs="Times New Roman"/>
          <w:color w:val="548DD4"/>
          <w:sz w:val="28"/>
          <w:szCs w:val="28"/>
        </w:rPr>
        <w:t xml:space="preserve">орядок </w:t>
      </w:r>
      <w:r w:rsidRPr="001A2E57">
        <w:rPr>
          <w:rFonts w:ascii="Times New Roman" w:hAnsi="Times New Roman" w:cs="Times New Roman"/>
          <w:sz w:val="28"/>
          <w:szCs w:val="28"/>
        </w:rPr>
        <w:t>определения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1A2E57">
        <w:rPr>
          <w:rFonts w:ascii="Times New Roman" w:hAnsi="Times New Roman" w:cs="Times New Roman"/>
          <w:sz w:val="28"/>
          <w:szCs w:val="28"/>
        </w:rPr>
        <w:t>риложению 2.</w:t>
      </w:r>
    </w:p>
    <w:p w14:paraId="49D3BE4E"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3.</w:t>
      </w: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Утвердить </w:t>
      </w:r>
      <w:r>
        <w:rPr>
          <w:rFonts w:ascii="Times New Roman" w:hAnsi="Times New Roman" w:cs="Times New Roman"/>
          <w:sz w:val="28"/>
          <w:szCs w:val="28"/>
        </w:rPr>
        <w:t>Порядок</w:t>
      </w:r>
      <w:r w:rsidRPr="001A2E57">
        <w:rPr>
          <w:rFonts w:ascii="Times New Roman" w:hAnsi="Times New Roman" w:cs="Times New Roman"/>
          <w:sz w:val="28"/>
          <w:szCs w:val="28"/>
        </w:rPr>
        <w:t xml:space="preserve"> индексации пенсий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 </w:t>
      </w:r>
      <w:r w:rsidRPr="001A2E57">
        <w:rPr>
          <w:rFonts w:ascii="Times New Roman" w:hAnsi="Times New Roman" w:cs="Times New Roman"/>
          <w:sz w:val="28"/>
          <w:szCs w:val="28"/>
        </w:rPr>
        <w:t>, согласно</w:t>
      </w:r>
      <w:r>
        <w:rPr>
          <w:rFonts w:ascii="Times New Roman" w:hAnsi="Times New Roman" w:cs="Times New Roman"/>
          <w:sz w:val="28"/>
          <w:szCs w:val="28"/>
        </w:rPr>
        <w:t xml:space="preserve">  П</w:t>
      </w:r>
      <w:r w:rsidRPr="001A2E57">
        <w:rPr>
          <w:rFonts w:ascii="Times New Roman" w:hAnsi="Times New Roman" w:cs="Times New Roman"/>
          <w:sz w:val="28"/>
          <w:szCs w:val="28"/>
        </w:rPr>
        <w:t>риложению 3.</w:t>
      </w:r>
    </w:p>
    <w:p w14:paraId="5B3891F9" w14:textId="77777777" w:rsidR="002B7E3B" w:rsidRPr="001A2E57" w:rsidRDefault="002B7E3B" w:rsidP="002B7E3B">
      <w:pPr>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 Признать утратившим силу решение Совета депутатов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 </w:t>
      </w:r>
      <w:r w:rsidRPr="001A2E57">
        <w:rPr>
          <w:rFonts w:ascii="Times New Roman" w:hAnsi="Times New Roman" w:cs="Times New Roman"/>
          <w:sz w:val="28"/>
          <w:szCs w:val="28"/>
        </w:rPr>
        <w:t xml:space="preserve"> от 16 июля 201</w:t>
      </w:r>
      <w:r w:rsidRPr="00AB1E11">
        <w:rPr>
          <w:rFonts w:ascii="Times New Roman" w:hAnsi="Times New Roman" w:cs="Times New Roman"/>
          <w:sz w:val="28"/>
          <w:szCs w:val="28"/>
        </w:rPr>
        <w:t>0</w:t>
      </w:r>
      <w:r w:rsidRPr="001A2E5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1A2E57">
        <w:rPr>
          <w:rFonts w:ascii="Times New Roman" w:hAnsi="Times New Roman" w:cs="Times New Roman"/>
          <w:sz w:val="28"/>
          <w:szCs w:val="28"/>
        </w:rPr>
        <w:t>357  «Об установлении пенсии за выслугу лет (и дальнейшей ее индексации) лицам,  замещающим муниципальные должности и  муниципальным служащим муниципального образования Пригородный сельсовет Оренбургского района Оренбургской области».</w:t>
      </w:r>
    </w:p>
    <w:p w14:paraId="2444DCEB" w14:textId="77777777" w:rsidR="002B7E3B" w:rsidRDefault="002B7E3B" w:rsidP="002B7E3B">
      <w:pPr>
        <w:pStyle w:val="ConsPlusNormal"/>
        <w:widowControl/>
        <w:ind w:firstLine="851"/>
        <w:jc w:val="both"/>
        <w:rPr>
          <w:rFonts w:ascii="Times New Roman" w:hAnsi="Times New Roman" w:cs="Times New Roman"/>
          <w:sz w:val="28"/>
          <w:szCs w:val="28"/>
        </w:rPr>
      </w:pPr>
      <w:r w:rsidRPr="001A2E57">
        <w:rPr>
          <w:rFonts w:ascii="Times New Roman" w:hAnsi="Times New Roman" w:cs="Times New Roman"/>
          <w:sz w:val="28"/>
          <w:szCs w:val="28"/>
        </w:rPr>
        <w:t>5. Настоящее решение подлежит передаче в уполномоченный орган исполнительной власти Оренбургской области</w:t>
      </w:r>
    </w:p>
    <w:p w14:paraId="00DBE696" w14:textId="77777777" w:rsidR="002B7E3B" w:rsidRDefault="002B7E3B" w:rsidP="002B7E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Pr="001A2E57">
        <w:rPr>
          <w:rFonts w:ascii="Times New Roman" w:hAnsi="Times New Roman" w:cs="Times New Roman"/>
          <w:sz w:val="28"/>
          <w:szCs w:val="28"/>
        </w:rPr>
        <w:t xml:space="preserve"> Контроль исполнения настоящего реше</w:t>
      </w:r>
      <w:r>
        <w:rPr>
          <w:rFonts w:ascii="Times New Roman" w:hAnsi="Times New Roman" w:cs="Times New Roman"/>
          <w:sz w:val="28"/>
          <w:szCs w:val="28"/>
        </w:rPr>
        <w:t>ния возложить на  постоянную комиссию «Бюджет и экономика», председатель комиссии Луценко А.В.</w:t>
      </w:r>
    </w:p>
    <w:p w14:paraId="0F29B959" w14:textId="77777777" w:rsidR="002B7E3B" w:rsidRPr="005E1091" w:rsidRDefault="002B7E3B" w:rsidP="002B7E3B">
      <w:pPr>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7. </w:t>
      </w:r>
      <w:r w:rsidRPr="005E1091">
        <w:rPr>
          <w:rFonts w:ascii="Times New Roman" w:hAnsi="Times New Roman" w:cs="Times New Roman"/>
          <w:sz w:val="28"/>
          <w:szCs w:val="28"/>
        </w:rPr>
        <w:t xml:space="preserve">Настоящее решение </w:t>
      </w:r>
      <w:r w:rsidRPr="005E1091">
        <w:rPr>
          <w:rFonts w:ascii="Times New Roman" w:eastAsia="Calibri" w:hAnsi="Times New Roman" w:cs="Times New Roman"/>
          <w:sz w:val="28"/>
          <w:szCs w:val="28"/>
        </w:rPr>
        <w:t xml:space="preserve"> подлежит обнародованию и вступает в силу после  его обнародования.</w:t>
      </w:r>
    </w:p>
    <w:p w14:paraId="4EB84F4B" w14:textId="77777777" w:rsidR="002B7E3B" w:rsidRPr="005E1091" w:rsidRDefault="002B7E3B" w:rsidP="002B7E3B">
      <w:pPr>
        <w:pStyle w:val="ConsPlusNormal"/>
        <w:widowControl/>
        <w:ind w:firstLine="709"/>
        <w:jc w:val="both"/>
        <w:rPr>
          <w:rFonts w:ascii="Times New Roman" w:hAnsi="Times New Roman" w:cs="Times New Roman"/>
          <w:sz w:val="28"/>
          <w:szCs w:val="28"/>
        </w:rPr>
      </w:pPr>
      <w:r w:rsidRPr="005E1091">
        <w:rPr>
          <w:rFonts w:ascii="Times New Roman" w:hAnsi="Times New Roman" w:cs="Times New Roman"/>
          <w:sz w:val="28"/>
          <w:szCs w:val="28"/>
        </w:rPr>
        <w:t xml:space="preserve"> </w:t>
      </w:r>
    </w:p>
    <w:p w14:paraId="0FC6CBED" w14:textId="77777777" w:rsidR="002B7E3B" w:rsidRPr="008644EA" w:rsidRDefault="002B7E3B" w:rsidP="002B7E3B">
      <w:pPr>
        <w:pStyle w:val="ConsPlusNormal"/>
        <w:widowControl/>
        <w:ind w:firstLine="851"/>
        <w:jc w:val="both"/>
        <w:rPr>
          <w:rFonts w:ascii="Times New Roman" w:hAnsi="Times New Roman" w:cs="Times New Roman"/>
          <w:sz w:val="28"/>
          <w:szCs w:val="28"/>
        </w:rPr>
      </w:pPr>
    </w:p>
    <w:p w14:paraId="5889EC75" w14:textId="77777777" w:rsidR="002B7E3B" w:rsidRPr="008644EA" w:rsidRDefault="002B7E3B" w:rsidP="002B7E3B">
      <w:pPr>
        <w:pStyle w:val="ConsPlusNormal"/>
        <w:widowControl/>
        <w:ind w:firstLine="851"/>
        <w:jc w:val="both"/>
        <w:rPr>
          <w:rFonts w:ascii="Times New Roman" w:hAnsi="Times New Roman" w:cs="Times New Roman"/>
          <w:sz w:val="28"/>
          <w:szCs w:val="28"/>
        </w:rPr>
      </w:pPr>
    </w:p>
    <w:p w14:paraId="3E412889" w14:textId="77777777" w:rsidR="002B7E3B" w:rsidRPr="001A2E57" w:rsidRDefault="002B7E3B" w:rsidP="002B7E3B">
      <w:pPr>
        <w:pStyle w:val="ConsPlusNormal"/>
        <w:widowControl/>
        <w:ind w:firstLine="0"/>
        <w:jc w:val="both"/>
        <w:rPr>
          <w:rFonts w:ascii="Times New Roman" w:hAnsi="Times New Roman" w:cs="Times New Roman"/>
          <w:sz w:val="28"/>
          <w:szCs w:val="28"/>
        </w:rPr>
      </w:pPr>
      <w:r w:rsidRPr="001A2E57">
        <w:rPr>
          <w:rFonts w:ascii="Times New Roman" w:hAnsi="Times New Roman" w:cs="Times New Roman"/>
          <w:sz w:val="28"/>
          <w:szCs w:val="28"/>
        </w:rPr>
        <w:t>Глава муниципального образования-</w:t>
      </w:r>
    </w:p>
    <w:p w14:paraId="64BCD60D" w14:textId="77777777" w:rsidR="002B7E3B" w:rsidRPr="008644EA" w:rsidRDefault="002B7E3B" w:rsidP="002B7E3B">
      <w:pPr>
        <w:pStyle w:val="ConsPlusNormal"/>
        <w:widowControl/>
        <w:ind w:firstLine="0"/>
        <w:jc w:val="both"/>
        <w:rPr>
          <w:rFonts w:ascii="Times New Roman" w:hAnsi="Times New Roman" w:cs="Times New Roman"/>
          <w:sz w:val="28"/>
          <w:szCs w:val="28"/>
        </w:rPr>
      </w:pPr>
      <w:r w:rsidRPr="001A2E57">
        <w:rPr>
          <w:rFonts w:ascii="Times New Roman" w:hAnsi="Times New Roman" w:cs="Times New Roman"/>
          <w:sz w:val="28"/>
          <w:szCs w:val="28"/>
        </w:rPr>
        <w:t>председатель Совета депутатов                                                   Л.М. Шандалов</w:t>
      </w:r>
    </w:p>
    <w:p w14:paraId="3B6C9919" w14:textId="3C62BEF0" w:rsidR="002B7E3B" w:rsidRDefault="002B7E3B" w:rsidP="002B7E3B">
      <w:pPr>
        <w:pStyle w:val="ConsPlusNormal"/>
        <w:widowControl/>
        <w:ind w:firstLine="0"/>
        <w:jc w:val="both"/>
        <w:rPr>
          <w:rFonts w:ascii="Times New Roman" w:hAnsi="Times New Roman" w:cs="Times New Roman"/>
          <w:sz w:val="28"/>
          <w:szCs w:val="28"/>
        </w:rPr>
      </w:pPr>
    </w:p>
    <w:p w14:paraId="3343C8A4" w14:textId="4A75120C" w:rsidR="00977634" w:rsidRDefault="00977634" w:rsidP="002B7E3B">
      <w:pPr>
        <w:pStyle w:val="ConsPlusNormal"/>
        <w:widowControl/>
        <w:ind w:firstLine="0"/>
        <w:jc w:val="both"/>
        <w:rPr>
          <w:rFonts w:ascii="Times New Roman" w:hAnsi="Times New Roman" w:cs="Times New Roman"/>
          <w:sz w:val="28"/>
          <w:szCs w:val="28"/>
        </w:rPr>
      </w:pPr>
    </w:p>
    <w:p w14:paraId="0842215E" w14:textId="6C06BFCE" w:rsidR="00977634" w:rsidRDefault="00977634" w:rsidP="002B7E3B">
      <w:pPr>
        <w:pStyle w:val="ConsPlusNormal"/>
        <w:widowControl/>
        <w:ind w:firstLine="0"/>
        <w:jc w:val="both"/>
        <w:rPr>
          <w:rFonts w:ascii="Times New Roman" w:hAnsi="Times New Roman" w:cs="Times New Roman"/>
          <w:sz w:val="28"/>
          <w:szCs w:val="28"/>
        </w:rPr>
      </w:pPr>
    </w:p>
    <w:p w14:paraId="59F92590" w14:textId="4622FC86" w:rsidR="00977634" w:rsidRDefault="00977634" w:rsidP="002B7E3B">
      <w:pPr>
        <w:pStyle w:val="ConsPlusNormal"/>
        <w:widowControl/>
        <w:ind w:firstLine="0"/>
        <w:jc w:val="both"/>
        <w:rPr>
          <w:rFonts w:ascii="Times New Roman" w:hAnsi="Times New Roman" w:cs="Times New Roman"/>
          <w:sz w:val="28"/>
          <w:szCs w:val="28"/>
        </w:rPr>
      </w:pPr>
    </w:p>
    <w:p w14:paraId="473E7A25" w14:textId="42E0B2A3" w:rsidR="00977634" w:rsidRDefault="00977634" w:rsidP="002B7E3B">
      <w:pPr>
        <w:pStyle w:val="ConsPlusNormal"/>
        <w:widowControl/>
        <w:ind w:firstLine="0"/>
        <w:jc w:val="both"/>
        <w:rPr>
          <w:rFonts w:ascii="Times New Roman" w:hAnsi="Times New Roman" w:cs="Times New Roman"/>
          <w:sz w:val="28"/>
          <w:szCs w:val="28"/>
        </w:rPr>
      </w:pPr>
    </w:p>
    <w:p w14:paraId="4131DED9" w14:textId="313EF72F" w:rsidR="00977634" w:rsidRDefault="00977634" w:rsidP="002B7E3B">
      <w:pPr>
        <w:pStyle w:val="ConsPlusNormal"/>
        <w:widowControl/>
        <w:ind w:firstLine="0"/>
        <w:jc w:val="both"/>
        <w:rPr>
          <w:rFonts w:ascii="Times New Roman" w:hAnsi="Times New Roman" w:cs="Times New Roman"/>
          <w:sz w:val="28"/>
          <w:szCs w:val="28"/>
        </w:rPr>
      </w:pPr>
    </w:p>
    <w:p w14:paraId="579DA36F" w14:textId="5593BF9A" w:rsidR="00977634" w:rsidRDefault="00977634" w:rsidP="002B7E3B">
      <w:pPr>
        <w:pStyle w:val="ConsPlusNormal"/>
        <w:widowControl/>
        <w:ind w:firstLine="0"/>
        <w:jc w:val="both"/>
        <w:rPr>
          <w:rFonts w:ascii="Times New Roman" w:hAnsi="Times New Roman" w:cs="Times New Roman"/>
          <w:sz w:val="28"/>
          <w:szCs w:val="28"/>
        </w:rPr>
      </w:pPr>
    </w:p>
    <w:p w14:paraId="202A4E77" w14:textId="1210E4B4" w:rsidR="00977634" w:rsidRDefault="00977634" w:rsidP="002B7E3B">
      <w:pPr>
        <w:pStyle w:val="ConsPlusNormal"/>
        <w:widowControl/>
        <w:ind w:firstLine="0"/>
        <w:jc w:val="both"/>
        <w:rPr>
          <w:rFonts w:ascii="Times New Roman" w:hAnsi="Times New Roman" w:cs="Times New Roman"/>
          <w:sz w:val="28"/>
          <w:szCs w:val="28"/>
        </w:rPr>
      </w:pPr>
    </w:p>
    <w:p w14:paraId="2D228D15" w14:textId="218B213E" w:rsidR="00977634" w:rsidRDefault="00977634" w:rsidP="002B7E3B">
      <w:pPr>
        <w:pStyle w:val="ConsPlusNormal"/>
        <w:widowControl/>
        <w:ind w:firstLine="0"/>
        <w:jc w:val="both"/>
        <w:rPr>
          <w:rFonts w:ascii="Times New Roman" w:hAnsi="Times New Roman" w:cs="Times New Roman"/>
          <w:sz w:val="28"/>
          <w:szCs w:val="28"/>
        </w:rPr>
      </w:pPr>
    </w:p>
    <w:p w14:paraId="71870D5B" w14:textId="651840FC" w:rsidR="00977634" w:rsidRDefault="00977634" w:rsidP="002B7E3B">
      <w:pPr>
        <w:pStyle w:val="ConsPlusNormal"/>
        <w:widowControl/>
        <w:ind w:firstLine="0"/>
        <w:jc w:val="both"/>
        <w:rPr>
          <w:rFonts w:ascii="Times New Roman" w:hAnsi="Times New Roman" w:cs="Times New Roman"/>
          <w:sz w:val="28"/>
          <w:szCs w:val="28"/>
        </w:rPr>
      </w:pPr>
    </w:p>
    <w:p w14:paraId="6E81F729" w14:textId="0AF3C427" w:rsidR="00977634" w:rsidRDefault="00977634" w:rsidP="002B7E3B">
      <w:pPr>
        <w:pStyle w:val="ConsPlusNormal"/>
        <w:widowControl/>
        <w:ind w:firstLine="0"/>
        <w:jc w:val="both"/>
        <w:rPr>
          <w:rFonts w:ascii="Times New Roman" w:hAnsi="Times New Roman" w:cs="Times New Roman"/>
          <w:sz w:val="28"/>
          <w:szCs w:val="28"/>
        </w:rPr>
      </w:pPr>
    </w:p>
    <w:p w14:paraId="44B8C124" w14:textId="77777777" w:rsidR="00977634" w:rsidRPr="008644EA" w:rsidRDefault="00977634" w:rsidP="002B7E3B">
      <w:pPr>
        <w:pStyle w:val="ConsPlusNormal"/>
        <w:widowControl/>
        <w:ind w:firstLine="0"/>
        <w:jc w:val="both"/>
        <w:rPr>
          <w:rFonts w:ascii="Times New Roman" w:hAnsi="Times New Roman" w:cs="Times New Roman"/>
          <w:sz w:val="28"/>
          <w:szCs w:val="28"/>
        </w:rPr>
      </w:pPr>
    </w:p>
    <w:p w14:paraId="503A2EE5" w14:textId="77777777" w:rsidR="002B7E3B" w:rsidRPr="008644EA" w:rsidRDefault="002B7E3B" w:rsidP="002B7E3B">
      <w:pPr>
        <w:pStyle w:val="ConsPlusNormal"/>
        <w:widowControl/>
        <w:ind w:firstLine="0"/>
        <w:jc w:val="both"/>
        <w:rPr>
          <w:rFonts w:ascii="Times New Roman" w:hAnsi="Times New Roman" w:cs="Times New Roman"/>
          <w:sz w:val="28"/>
          <w:szCs w:val="28"/>
        </w:rPr>
      </w:pPr>
    </w:p>
    <w:p w14:paraId="6325E6B9" w14:textId="77777777" w:rsidR="002B7E3B" w:rsidRDefault="002B7E3B" w:rsidP="00977634">
      <w:pPr>
        <w:spacing w:after="0" w:line="240" w:lineRule="auto"/>
        <w:ind w:firstLine="709"/>
        <w:jc w:val="right"/>
        <w:rPr>
          <w:rFonts w:ascii="Times New Roman" w:hAnsi="Times New Roman" w:cs="Times New Roman"/>
          <w:sz w:val="28"/>
          <w:szCs w:val="28"/>
        </w:rPr>
      </w:pPr>
      <w:r w:rsidRPr="001A2E57">
        <w:rPr>
          <w:rFonts w:ascii="Times New Roman" w:hAnsi="Times New Roman" w:cs="Times New Roman"/>
          <w:sz w:val="26"/>
          <w:szCs w:val="26"/>
        </w:rPr>
        <w:lastRenderedPageBreak/>
        <w:t xml:space="preserve">                             </w:t>
      </w:r>
      <w:r>
        <w:rPr>
          <w:rFonts w:ascii="Times New Roman" w:hAnsi="Times New Roman" w:cs="Times New Roman"/>
          <w:sz w:val="28"/>
          <w:szCs w:val="28"/>
        </w:rPr>
        <w:t xml:space="preserve">                           Приложение 1</w:t>
      </w:r>
    </w:p>
    <w:p w14:paraId="401137C0" w14:textId="77777777" w:rsidR="002B7E3B" w:rsidRDefault="002B7E3B" w:rsidP="0097763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6F9493D8" w14:textId="77777777" w:rsidR="002B7E3B" w:rsidRDefault="002B7E3B" w:rsidP="0097763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МО Пригородный сельсовет</w:t>
      </w:r>
    </w:p>
    <w:p w14:paraId="31F8B02B" w14:textId="77777777" w:rsidR="002B7E3B" w:rsidRPr="004A6043" w:rsidRDefault="002B7E3B" w:rsidP="0097763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8644EA">
        <w:rPr>
          <w:rFonts w:ascii="Times New Roman" w:hAnsi="Times New Roman" w:cs="Times New Roman"/>
          <w:sz w:val="28"/>
          <w:szCs w:val="28"/>
        </w:rPr>
        <w:t>23</w:t>
      </w:r>
      <w:r>
        <w:rPr>
          <w:rFonts w:ascii="Times New Roman" w:hAnsi="Times New Roman" w:cs="Times New Roman"/>
          <w:sz w:val="28"/>
          <w:szCs w:val="28"/>
        </w:rPr>
        <w:t xml:space="preserve"> июня  2016 года № 73</w:t>
      </w:r>
    </w:p>
    <w:p w14:paraId="2C8B2E46" w14:textId="77777777" w:rsidR="002B7E3B" w:rsidRPr="001A2E57" w:rsidRDefault="002B7E3B" w:rsidP="002B7E3B">
      <w:pPr>
        <w:pStyle w:val="ConsPlusNormal"/>
        <w:widowControl/>
        <w:ind w:firstLine="0"/>
        <w:jc w:val="both"/>
        <w:outlineLvl w:val="0"/>
        <w:rPr>
          <w:rFonts w:ascii="Times New Roman" w:hAnsi="Times New Roman" w:cs="Times New Roman"/>
          <w:sz w:val="28"/>
          <w:szCs w:val="28"/>
        </w:rPr>
      </w:pPr>
    </w:p>
    <w:p w14:paraId="727B064C" w14:textId="77777777" w:rsidR="002B7E3B" w:rsidRPr="001A2E57" w:rsidRDefault="002B7E3B" w:rsidP="00977634">
      <w:pPr>
        <w:autoSpaceDE w:val="0"/>
        <w:autoSpaceDN w:val="0"/>
        <w:adjustRightInd w:val="0"/>
        <w:spacing w:after="0" w:line="240" w:lineRule="auto"/>
        <w:jc w:val="center"/>
        <w:rPr>
          <w:rFonts w:ascii="Times New Roman" w:hAnsi="Times New Roman" w:cs="Times New Roman"/>
          <w:sz w:val="28"/>
          <w:szCs w:val="28"/>
        </w:rPr>
      </w:pPr>
      <w:bookmarkStart w:id="0" w:name="_GoBack"/>
    </w:p>
    <w:p w14:paraId="74AD8DC3" w14:textId="77777777" w:rsidR="002B7E3B" w:rsidRPr="001A2E57" w:rsidRDefault="002B7E3B" w:rsidP="00977634">
      <w:pPr>
        <w:autoSpaceDE w:val="0"/>
        <w:autoSpaceDN w:val="0"/>
        <w:adjustRightInd w:val="0"/>
        <w:spacing w:after="0" w:line="240" w:lineRule="auto"/>
        <w:jc w:val="center"/>
        <w:rPr>
          <w:rFonts w:ascii="Times New Roman" w:hAnsi="Times New Roman" w:cs="Times New Roman"/>
          <w:b/>
          <w:bCs/>
          <w:sz w:val="28"/>
          <w:szCs w:val="28"/>
        </w:rPr>
      </w:pPr>
      <w:hyperlink r:id="rId9" w:history="1">
        <w:r w:rsidRPr="001A2E57">
          <w:rPr>
            <w:rStyle w:val="a3"/>
            <w:rFonts w:ascii="Times New Roman" w:hAnsi="Times New Roman" w:cs="Times New Roman"/>
            <w:b/>
            <w:bCs/>
            <w:sz w:val="28"/>
            <w:szCs w:val="28"/>
          </w:rPr>
          <w:t>Положение</w:t>
        </w:r>
      </w:hyperlink>
    </w:p>
    <w:p w14:paraId="4124714B" w14:textId="77777777" w:rsidR="002B7E3B" w:rsidRPr="001A2E57" w:rsidRDefault="002B7E3B" w:rsidP="0097763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1A2E57">
        <w:rPr>
          <w:rFonts w:ascii="Times New Roman" w:hAnsi="Times New Roman" w:cs="Times New Roman"/>
          <w:b/>
          <w:bCs/>
          <w:sz w:val="28"/>
          <w:szCs w:val="28"/>
        </w:rPr>
        <w:t xml:space="preserve">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w:t>
      </w:r>
      <w:bookmarkEnd w:id="0"/>
      <w:r w:rsidRPr="001A2E57">
        <w:rPr>
          <w:rFonts w:ascii="Times New Roman" w:hAnsi="Times New Roman" w:cs="Times New Roman"/>
          <w:b/>
          <w:bCs/>
          <w:sz w:val="28"/>
          <w:szCs w:val="28"/>
        </w:rPr>
        <w:t>образования Пригородный сельсовет</w:t>
      </w:r>
      <w:r>
        <w:rPr>
          <w:rFonts w:ascii="Times New Roman" w:hAnsi="Times New Roman" w:cs="Times New Roman"/>
          <w:b/>
          <w:bCs/>
          <w:sz w:val="28"/>
          <w:szCs w:val="28"/>
        </w:rPr>
        <w:t xml:space="preserve"> Оренбургского района Оренбургской области»</w:t>
      </w:r>
    </w:p>
    <w:p w14:paraId="2E1B230A" w14:textId="77777777" w:rsidR="002B7E3B" w:rsidRPr="001A2E57" w:rsidRDefault="002B7E3B" w:rsidP="002B7E3B">
      <w:pPr>
        <w:autoSpaceDE w:val="0"/>
        <w:autoSpaceDN w:val="0"/>
        <w:adjustRightInd w:val="0"/>
        <w:spacing w:after="0" w:line="240" w:lineRule="auto"/>
        <w:jc w:val="center"/>
        <w:rPr>
          <w:rFonts w:ascii="Times New Roman" w:hAnsi="Times New Roman" w:cs="Times New Roman"/>
          <w:b/>
          <w:bCs/>
          <w:sz w:val="28"/>
          <w:szCs w:val="28"/>
        </w:rPr>
      </w:pPr>
    </w:p>
    <w:p w14:paraId="621BF379" w14:textId="77777777" w:rsidR="002B7E3B" w:rsidRPr="001A2E57" w:rsidRDefault="002B7E3B" w:rsidP="002B7E3B">
      <w:pPr>
        <w:autoSpaceDE w:val="0"/>
        <w:autoSpaceDN w:val="0"/>
        <w:adjustRightInd w:val="0"/>
        <w:spacing w:after="0" w:line="240" w:lineRule="auto"/>
        <w:ind w:firstLine="851"/>
        <w:jc w:val="both"/>
        <w:outlineLvl w:val="1"/>
        <w:rPr>
          <w:rFonts w:ascii="Times New Roman" w:hAnsi="Times New Roman" w:cs="Times New Roman"/>
          <w:sz w:val="28"/>
          <w:szCs w:val="28"/>
        </w:rPr>
      </w:pPr>
      <w:r w:rsidRPr="001A2E57">
        <w:rPr>
          <w:rFonts w:ascii="Times New Roman" w:hAnsi="Times New Roman" w:cs="Times New Roman"/>
          <w:sz w:val="28"/>
          <w:szCs w:val="28"/>
        </w:rPr>
        <w:t>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зарегистрированным по месту жительства на территории Оренбургской области, определяет порядок и условия е</w:t>
      </w:r>
      <w:r>
        <w:rPr>
          <w:rFonts w:ascii="Times New Roman" w:hAnsi="Times New Roman" w:cs="Times New Roman"/>
          <w:sz w:val="28"/>
          <w:szCs w:val="28"/>
        </w:rPr>
        <w:t>ё</w:t>
      </w:r>
      <w:r w:rsidRPr="001A2E57">
        <w:rPr>
          <w:rFonts w:ascii="Times New Roman" w:hAnsi="Times New Roman" w:cs="Times New Roman"/>
          <w:sz w:val="28"/>
          <w:szCs w:val="28"/>
        </w:rPr>
        <w:t xml:space="preserve"> назначения и выплаты.</w:t>
      </w:r>
    </w:p>
    <w:p w14:paraId="655855AD"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p>
    <w:p w14:paraId="08DBBD32"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r w:rsidRPr="001A2E57">
        <w:rPr>
          <w:rFonts w:ascii="Times New Roman" w:hAnsi="Times New Roman" w:cs="Times New Roman"/>
          <w:sz w:val="28"/>
          <w:szCs w:val="28"/>
        </w:rPr>
        <w:t>I. ОБЩИЕ ПОЛОЖЕНИЯ</w:t>
      </w:r>
    </w:p>
    <w:p w14:paraId="70F5D77D"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p>
    <w:p w14:paraId="2258DCAF"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1.1. Основания для установления пенсии за выслугу лет.</w:t>
      </w:r>
    </w:p>
    <w:p w14:paraId="4616EC3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предусмотренные перечнем муниципальных должностей  и должностей муниципальной службы муниципального образования Пригородный сельсовет </w:t>
      </w:r>
      <w:r>
        <w:rPr>
          <w:rFonts w:ascii="Times New Roman" w:hAnsi="Times New Roman" w:cs="Times New Roman"/>
          <w:sz w:val="28"/>
          <w:szCs w:val="28"/>
        </w:rPr>
        <w:t xml:space="preserve"> Оренбургского района Оренбургской области </w:t>
      </w:r>
      <w:r w:rsidRPr="001A2E57">
        <w:rPr>
          <w:rFonts w:ascii="Times New Roman" w:hAnsi="Times New Roman" w:cs="Times New Roman"/>
          <w:sz w:val="28"/>
          <w:szCs w:val="28"/>
        </w:rPr>
        <w:t>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случаев прекращения полномочий, связанных с виновными действиями.</w:t>
      </w:r>
    </w:p>
    <w:p w14:paraId="7871784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Пенсия за выслугу лет устанавливается к пенсии по старости (инвалидности), назначенной в соответствии с законодательством Российской Федерации.</w:t>
      </w:r>
    </w:p>
    <w:p w14:paraId="34207517"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1. 2. Обращение за пенсией за выслугу лет.</w:t>
      </w:r>
    </w:p>
    <w:p w14:paraId="5C38D4D6"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 , </w:t>
      </w:r>
      <w:r w:rsidRPr="001A2E57">
        <w:rPr>
          <w:rFonts w:ascii="Times New Roman" w:hAnsi="Times New Roman" w:cs="Times New Roman"/>
          <w:sz w:val="28"/>
          <w:szCs w:val="28"/>
        </w:rPr>
        <w:t xml:space="preserve"> могут обращаться за пенсией за выслугу лет (по последнему месту службы) в любое время после возникновения права на не</w:t>
      </w:r>
      <w:r>
        <w:rPr>
          <w:rFonts w:ascii="Times New Roman" w:hAnsi="Times New Roman" w:cs="Times New Roman"/>
          <w:sz w:val="28"/>
          <w:szCs w:val="28"/>
        </w:rPr>
        <w:t>ё</w:t>
      </w:r>
      <w:r w:rsidRPr="001A2E57">
        <w:rPr>
          <w:rFonts w:ascii="Times New Roman" w:hAnsi="Times New Roman" w:cs="Times New Roman"/>
          <w:sz w:val="28"/>
          <w:szCs w:val="28"/>
        </w:rPr>
        <w:t>, без ограничения каким-либо сроком и независимо от характера их занятий ко времени обращения.</w:t>
      </w:r>
    </w:p>
    <w:p w14:paraId="0B49FBA6"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1.3. Средства на выплату пенсии за выслугу лет.</w:t>
      </w:r>
    </w:p>
    <w:p w14:paraId="3047C3FB" w14:textId="77777777" w:rsidR="002B7E3B" w:rsidRPr="001A2E57" w:rsidRDefault="002B7E3B" w:rsidP="002B7E3B">
      <w:pPr>
        <w:pStyle w:val="ConsPlusTitle"/>
        <w:widowControl/>
        <w:ind w:firstLine="851"/>
        <w:jc w:val="both"/>
        <w:outlineLvl w:val="1"/>
        <w:rPr>
          <w:rFonts w:ascii="Times New Roman" w:hAnsi="Times New Roman" w:cs="Times New Roman"/>
          <w:b w:val="0"/>
          <w:bCs w:val="0"/>
          <w:sz w:val="28"/>
          <w:szCs w:val="28"/>
        </w:rPr>
      </w:pPr>
      <w:r w:rsidRPr="001A2E57">
        <w:rPr>
          <w:rFonts w:ascii="Times New Roman" w:hAnsi="Times New Roman" w:cs="Times New Roman"/>
          <w:b w:val="0"/>
          <w:bCs w:val="0"/>
          <w:sz w:val="28"/>
          <w:szCs w:val="28"/>
        </w:rPr>
        <w:lastRenderedPageBreak/>
        <w:t>Расходы по выплате пенсии за выслугу лет муниципальным служащим, ушедшим на пенсию после 1 января 2006 года, осуществляется за сч</w:t>
      </w:r>
      <w:r>
        <w:rPr>
          <w:rFonts w:ascii="Times New Roman" w:hAnsi="Times New Roman" w:cs="Times New Roman"/>
          <w:b w:val="0"/>
          <w:bCs w:val="0"/>
          <w:sz w:val="28"/>
          <w:szCs w:val="28"/>
        </w:rPr>
        <w:t>ё</w:t>
      </w:r>
      <w:r w:rsidRPr="001A2E57">
        <w:rPr>
          <w:rFonts w:ascii="Times New Roman" w:hAnsi="Times New Roman" w:cs="Times New Roman"/>
          <w:b w:val="0"/>
          <w:bCs w:val="0"/>
          <w:sz w:val="28"/>
          <w:szCs w:val="28"/>
        </w:rPr>
        <w:t>т средств бюджета муниципального образования Пригородный сельсовет</w:t>
      </w:r>
      <w:r>
        <w:rPr>
          <w:rFonts w:ascii="Times New Roman" w:hAnsi="Times New Roman" w:cs="Times New Roman"/>
          <w:b w:val="0"/>
          <w:bCs w:val="0"/>
          <w:sz w:val="28"/>
          <w:szCs w:val="28"/>
        </w:rPr>
        <w:t xml:space="preserve"> Оренбургского района Оренбургской области </w:t>
      </w:r>
      <w:r w:rsidRPr="001A2E57">
        <w:rPr>
          <w:rFonts w:ascii="Times New Roman" w:hAnsi="Times New Roman" w:cs="Times New Roman"/>
          <w:b w:val="0"/>
          <w:bCs w:val="0"/>
          <w:sz w:val="28"/>
          <w:szCs w:val="28"/>
        </w:rPr>
        <w:t>, на основании расч</w:t>
      </w:r>
      <w:r>
        <w:rPr>
          <w:rFonts w:ascii="Times New Roman" w:hAnsi="Times New Roman" w:cs="Times New Roman"/>
          <w:b w:val="0"/>
          <w:bCs w:val="0"/>
          <w:sz w:val="28"/>
          <w:szCs w:val="28"/>
        </w:rPr>
        <w:t>ё</w:t>
      </w:r>
      <w:r w:rsidRPr="001A2E57">
        <w:rPr>
          <w:rFonts w:ascii="Times New Roman" w:hAnsi="Times New Roman" w:cs="Times New Roman"/>
          <w:b w:val="0"/>
          <w:bCs w:val="0"/>
          <w:sz w:val="28"/>
          <w:szCs w:val="28"/>
        </w:rPr>
        <w:t>тов (пенсионного дела) отдела по социальной политики администрации муниципального образования Оренбургский район.</w:t>
      </w:r>
    </w:p>
    <w:p w14:paraId="4C364242" w14:textId="77777777" w:rsidR="002B7E3B" w:rsidRPr="001A2E57" w:rsidRDefault="002B7E3B" w:rsidP="002B7E3B">
      <w:pPr>
        <w:autoSpaceDE w:val="0"/>
        <w:autoSpaceDN w:val="0"/>
        <w:adjustRightInd w:val="0"/>
        <w:spacing w:after="0" w:line="240" w:lineRule="auto"/>
        <w:jc w:val="both"/>
        <w:rPr>
          <w:rFonts w:ascii="Times New Roman" w:hAnsi="Times New Roman" w:cs="Times New Roman"/>
          <w:sz w:val="28"/>
          <w:szCs w:val="28"/>
        </w:rPr>
      </w:pPr>
    </w:p>
    <w:p w14:paraId="5898C228"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r w:rsidRPr="001A2E57">
        <w:rPr>
          <w:rFonts w:ascii="Times New Roman" w:hAnsi="Times New Roman" w:cs="Times New Roman"/>
          <w:sz w:val="28"/>
          <w:szCs w:val="28"/>
        </w:rPr>
        <w:t>II. УСТАНОВЛЕНИЕ ПЕНСИИ ЗА ВЫСЛУГУ ЛЕТ</w:t>
      </w:r>
    </w:p>
    <w:p w14:paraId="775D4CBF" w14:textId="77777777" w:rsidR="002B7E3B" w:rsidRPr="001A2E57" w:rsidRDefault="002B7E3B" w:rsidP="002B7E3B">
      <w:pPr>
        <w:pStyle w:val="ConsPlusTitle"/>
        <w:widowControl/>
        <w:ind w:firstLine="851"/>
        <w:jc w:val="both"/>
        <w:outlineLvl w:val="1"/>
        <w:rPr>
          <w:rFonts w:ascii="Times New Roman" w:hAnsi="Times New Roman" w:cs="Times New Roman"/>
          <w:sz w:val="28"/>
          <w:szCs w:val="28"/>
        </w:rPr>
      </w:pPr>
    </w:p>
    <w:p w14:paraId="515641E2"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2.1.Общие основания, определяющие право на пенсию за выслугу лет.</w:t>
      </w:r>
    </w:p>
    <w:p w14:paraId="752A56B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Пенсия за выслугу лет устанавливается:</w:t>
      </w:r>
    </w:p>
    <w:p w14:paraId="744E701E"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w:t>
      </w:r>
      <w:r>
        <w:rPr>
          <w:rFonts w:ascii="Times New Roman" w:hAnsi="Times New Roman" w:cs="Times New Roman"/>
          <w:sz w:val="28"/>
          <w:szCs w:val="28"/>
        </w:rPr>
        <w:t xml:space="preserve"> </w:t>
      </w:r>
      <w:r w:rsidRPr="001A2E57">
        <w:rPr>
          <w:rFonts w:ascii="Times New Roman" w:hAnsi="Times New Roman" w:cs="Times New Roman"/>
          <w:sz w:val="28"/>
          <w:szCs w:val="28"/>
        </w:rPr>
        <w:t>мужчинам - при наличии стажа муниципальной службы не менее 15 лет;</w:t>
      </w:r>
    </w:p>
    <w:p w14:paraId="003018A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w:t>
      </w:r>
      <w:r>
        <w:rPr>
          <w:rFonts w:ascii="Times New Roman" w:hAnsi="Times New Roman" w:cs="Times New Roman"/>
          <w:sz w:val="28"/>
          <w:szCs w:val="28"/>
        </w:rPr>
        <w:t xml:space="preserve"> </w:t>
      </w:r>
      <w:r w:rsidRPr="001A2E57">
        <w:rPr>
          <w:rFonts w:ascii="Times New Roman" w:hAnsi="Times New Roman" w:cs="Times New Roman"/>
          <w:sz w:val="28"/>
          <w:szCs w:val="28"/>
        </w:rPr>
        <w:t>женщинам - при наличии стажа муниципальной службы не менее 12 лет 6 месяцев.</w:t>
      </w:r>
    </w:p>
    <w:p w14:paraId="502D70FD"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Лицам, имеющим стаж, дающий право на установление пенсии за выслугу лет, пенсия за выслугу лет устанавливается только после назначения пенсии по старости (инвалидности).</w:t>
      </w:r>
    </w:p>
    <w:p w14:paraId="7A5482F5"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имеют право на установление пенсии за выслугу лет в том случае, если они не получают пенсий за выслугу лет, выплачиваемых из средств федерального или местного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14:paraId="1730F28F"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Заявление об установлении пенсии за выслугу лет по типовой форме пода</w:t>
      </w:r>
      <w:r>
        <w:rPr>
          <w:rFonts w:ascii="Times New Roman" w:hAnsi="Times New Roman" w:cs="Times New Roman"/>
          <w:sz w:val="28"/>
          <w:szCs w:val="28"/>
        </w:rPr>
        <w:t>ё</w:t>
      </w:r>
      <w:r w:rsidRPr="001A2E57">
        <w:rPr>
          <w:rFonts w:ascii="Times New Roman" w:hAnsi="Times New Roman" w:cs="Times New Roman"/>
          <w:sz w:val="28"/>
          <w:szCs w:val="28"/>
        </w:rPr>
        <w:t>тся лицом, имеющим право на получение пенсии на имя руководителя органа местного самоуправления.</w:t>
      </w:r>
    </w:p>
    <w:p w14:paraId="4BD60DA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К заявлению об установлении пенсии за выслугу лет заявителем прилагаются следующие документы:</w:t>
      </w:r>
    </w:p>
    <w:p w14:paraId="6DD76263"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копия паспорта;</w:t>
      </w:r>
    </w:p>
    <w:p w14:paraId="7AE6672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копия трудовой книжки;</w:t>
      </w:r>
    </w:p>
    <w:p w14:paraId="741102E2"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документ, подтверждающий стаж муниципальной службы, по типовой форме;</w:t>
      </w:r>
    </w:p>
    <w:p w14:paraId="4BA89AB4"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копия распоряжения (приказа) о прекращении (расторжении) трудового договора с работником (увольнении);</w:t>
      </w:r>
    </w:p>
    <w:p w14:paraId="1E43B5F2" w14:textId="77777777" w:rsidR="002B7E3B" w:rsidRPr="001A2E57" w:rsidRDefault="002B7E3B" w:rsidP="002B7E3B">
      <w:pPr>
        <w:pStyle w:val="ConsPlusNonformat"/>
        <w:ind w:firstLine="851"/>
        <w:jc w:val="both"/>
        <w:rPr>
          <w:rFonts w:ascii="Times New Roman" w:hAnsi="Times New Roman" w:cs="Times New Roman"/>
          <w:sz w:val="28"/>
          <w:szCs w:val="28"/>
        </w:rPr>
      </w:pPr>
      <w:r w:rsidRPr="001A2E57">
        <w:rPr>
          <w:rFonts w:ascii="Times New Roman" w:hAnsi="Times New Roman" w:cs="Times New Roman"/>
          <w:sz w:val="28"/>
          <w:szCs w:val="28"/>
        </w:rPr>
        <w:t>- справка о размере среднемесячного заработка для исчисления пенсии за выслугу лет лицам, замещавшим муниципальные должности и должности муниципальной службы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w:t>
      </w:r>
    </w:p>
    <w:p w14:paraId="26A7D47D"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справка о размере назначенной пенсии по старости (инвалидности);</w:t>
      </w:r>
    </w:p>
    <w:p w14:paraId="0F8F9582"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заявление о перечислении пенсии за выслуг</w:t>
      </w:r>
      <w:r>
        <w:rPr>
          <w:rFonts w:ascii="Times New Roman" w:hAnsi="Times New Roman" w:cs="Times New Roman"/>
          <w:sz w:val="28"/>
          <w:szCs w:val="28"/>
        </w:rPr>
        <w:t>у лет заявителю на расчетный счёт</w:t>
      </w:r>
      <w:r w:rsidRPr="001A2E57">
        <w:rPr>
          <w:rFonts w:ascii="Times New Roman" w:hAnsi="Times New Roman" w:cs="Times New Roman"/>
          <w:sz w:val="28"/>
          <w:szCs w:val="28"/>
        </w:rPr>
        <w:t xml:space="preserve"> в кредитной организации.</w:t>
      </w:r>
    </w:p>
    <w:p w14:paraId="12674464"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1EB77198"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2.2. Размер пенсии за выслугу лет</w:t>
      </w:r>
    </w:p>
    <w:p w14:paraId="7E8D8FB5" w14:textId="77777777" w:rsidR="002B7E3B"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w:t>
      </w:r>
      <w:r w:rsidRPr="005209C5">
        <w:rPr>
          <w:rFonts w:ascii="Times New Roman" w:hAnsi="Times New Roman" w:cs="Times New Roman"/>
          <w:sz w:val="28"/>
          <w:szCs w:val="28"/>
        </w:rPr>
        <w:t xml:space="preserve">повышений фиксированной выплаты к страховой пенсии, установленных в соответствии с Федеральным </w:t>
      </w:r>
      <w:hyperlink r:id="rId10" w:history="1">
        <w:r w:rsidRPr="005209C5">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209C5">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209C5">
        <w:rPr>
          <w:rFonts w:ascii="Times New Roman" w:hAnsi="Times New Roman" w:cs="Times New Roman"/>
          <w:sz w:val="28"/>
          <w:szCs w:val="28"/>
        </w:rPr>
        <w:t xml:space="preserve">. За каждый полный год стажа муниципальной службы свыше установленного </w:t>
      </w:r>
      <w:hyperlink r:id="rId11" w:history="1">
        <w:r w:rsidRPr="005209C5">
          <w:rPr>
            <w:rStyle w:val="a3"/>
            <w:rFonts w:ascii="Times New Roman" w:hAnsi="Times New Roman" w:cs="Times New Roman"/>
            <w:sz w:val="28"/>
            <w:szCs w:val="28"/>
          </w:rPr>
          <w:t>пунктом</w:t>
        </w:r>
      </w:hyperlink>
      <w:r w:rsidRPr="005209C5">
        <w:rPr>
          <w:rFonts w:ascii="Times New Roman" w:hAnsi="Times New Roman" w:cs="Times New Roman"/>
          <w:sz w:val="28"/>
          <w:szCs w:val="28"/>
        </w:rPr>
        <w:t xml:space="preserve">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w:t>
      </w:r>
      <w:r w:rsidRPr="001A2E57">
        <w:rPr>
          <w:rFonts w:ascii="Times New Roman" w:hAnsi="Times New Roman" w:cs="Times New Roman"/>
          <w:sz w:val="28"/>
          <w:szCs w:val="28"/>
        </w:rPr>
        <w:t xml:space="preserve"> 75 процентов среднемесячного заработка муниципального служащего, исчисленного в порядке, установленном  настоящим решением (</w:t>
      </w:r>
      <w:r>
        <w:rPr>
          <w:rFonts w:ascii="Times New Roman" w:hAnsi="Times New Roman" w:cs="Times New Roman"/>
          <w:sz w:val="28"/>
          <w:szCs w:val="28"/>
        </w:rPr>
        <w:t>Приложение 2) .</w:t>
      </w:r>
    </w:p>
    <w:p w14:paraId="17CF1B80" w14:textId="77777777" w:rsidR="002B7E3B" w:rsidRPr="001A2E57"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r w:rsidRPr="001A2E57">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history="1">
        <w:r w:rsidRPr="005209C5">
          <w:rPr>
            <w:rStyle w:val="a3"/>
            <w:rFonts w:ascii="Times New Roman" w:hAnsi="Times New Roman" w:cs="Times New Roman"/>
            <w:sz w:val="28"/>
            <w:szCs w:val="28"/>
          </w:rPr>
          <w:t>законом</w:t>
        </w:r>
      </w:hyperlink>
      <w:r w:rsidRPr="005209C5">
        <w:rPr>
          <w:rFonts w:ascii="Times New Roman" w:hAnsi="Times New Roman" w:cs="Times New Roman"/>
          <w:sz w:val="28"/>
          <w:szCs w:val="28"/>
        </w:rPr>
        <w:t xml:space="preserve"> от 17 декабря 2001 года</w:t>
      </w:r>
      <w:r>
        <w:rPr>
          <w:rFonts w:ascii="Times New Roman" w:hAnsi="Times New Roman" w:cs="Times New Roman"/>
          <w:sz w:val="28"/>
          <w:szCs w:val="28"/>
        </w:rPr>
        <w:t xml:space="preserve">  №</w:t>
      </w:r>
      <w:r w:rsidRPr="005209C5">
        <w:rPr>
          <w:rFonts w:ascii="Times New Roman" w:hAnsi="Times New Roman" w:cs="Times New Roman"/>
          <w:sz w:val="28"/>
          <w:szCs w:val="28"/>
        </w:rPr>
        <w:t xml:space="preserve"> 173-ФЗ </w:t>
      </w:r>
      <w:r>
        <w:rPr>
          <w:rFonts w:ascii="Times New Roman" w:hAnsi="Times New Roman" w:cs="Times New Roman"/>
          <w:sz w:val="28"/>
          <w:szCs w:val="28"/>
        </w:rPr>
        <w:t>«</w:t>
      </w:r>
      <w:r w:rsidRPr="005209C5">
        <w:rPr>
          <w:rFonts w:ascii="Times New Roman" w:hAnsi="Times New Roman" w:cs="Times New Roman"/>
          <w:sz w:val="28"/>
          <w:szCs w:val="28"/>
        </w:rPr>
        <w:t>О трудовых пенсиях в Российской Федерации</w:t>
      </w:r>
      <w:r>
        <w:rPr>
          <w:rFonts w:ascii="Times New Roman" w:hAnsi="Times New Roman" w:cs="Times New Roman"/>
          <w:sz w:val="28"/>
          <w:szCs w:val="28"/>
        </w:rPr>
        <w:t>»</w:t>
      </w:r>
      <w:r w:rsidRPr="005209C5">
        <w:rPr>
          <w:rFonts w:ascii="Times New Roman" w:hAnsi="Times New Roman" w:cs="Times New Roman"/>
          <w:sz w:val="28"/>
          <w:szCs w:val="28"/>
        </w:rPr>
        <w:t xml:space="preserve">, размер доли страховой пенсии, установленной и исчисленной в соответствии с Федеральным </w:t>
      </w:r>
      <w:hyperlink r:id="rId13" w:history="1">
        <w:r w:rsidRPr="005209C5">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209C5">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209C5">
        <w:rPr>
          <w:rFonts w:ascii="Times New Roman" w:hAnsi="Times New Roman" w:cs="Times New Roman"/>
          <w:sz w:val="28"/>
          <w:szCs w:val="28"/>
        </w:rPr>
        <w:t>, а также суммы по</w:t>
      </w:r>
      <w:r w:rsidRPr="001A2E57">
        <w:rPr>
          <w:rFonts w:ascii="Times New Roman" w:hAnsi="Times New Roman" w:cs="Times New Roman"/>
          <w:sz w:val="28"/>
          <w:szCs w:val="28"/>
        </w:rPr>
        <w:t>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w:t>
      </w:r>
      <w:r>
        <w:rPr>
          <w:rFonts w:ascii="Times New Roman" w:hAnsi="Times New Roman" w:cs="Times New Roman"/>
          <w:sz w:val="28"/>
          <w:szCs w:val="28"/>
        </w:rPr>
        <w:t>ё</w:t>
      </w:r>
      <w:r w:rsidRPr="001A2E57">
        <w:rPr>
          <w:rFonts w:ascii="Times New Roman" w:hAnsi="Times New Roman" w:cs="Times New Roman"/>
          <w:sz w:val="28"/>
          <w:szCs w:val="28"/>
        </w:rPr>
        <w:t>,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7F5EC401"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2.3.Приостановление выплаты пенсии за выслугу лет</w:t>
      </w:r>
    </w:p>
    <w:p w14:paraId="719257A4"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Выплата пенсии за выслугу лет лицам, указанным в пунктах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w:t>
      </w:r>
      <w:r>
        <w:rPr>
          <w:rFonts w:ascii="Times New Roman" w:hAnsi="Times New Roman" w:cs="Times New Roman"/>
          <w:sz w:val="28"/>
          <w:szCs w:val="28"/>
        </w:rPr>
        <w:t>ё</w:t>
      </w:r>
      <w:r w:rsidRPr="001A2E57">
        <w:rPr>
          <w:rFonts w:ascii="Times New Roman" w:hAnsi="Times New Roman" w:cs="Times New Roman"/>
          <w:sz w:val="28"/>
          <w:szCs w:val="28"/>
        </w:rPr>
        <w:t xml:space="preserve"> получение, устанавливается вновь.</w:t>
      </w:r>
    </w:p>
    <w:p w14:paraId="16392365"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2.4. Основания прекращения выплаты пенсии за выслугу лет</w:t>
      </w:r>
    </w:p>
    <w:p w14:paraId="290F941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Выплата пенсии за выслугу лет прекращается лицу, которому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w:t>
      </w:r>
      <w:r>
        <w:rPr>
          <w:rFonts w:ascii="Times New Roman" w:hAnsi="Times New Roman" w:cs="Times New Roman"/>
          <w:sz w:val="28"/>
          <w:szCs w:val="28"/>
        </w:rPr>
        <w:t>ё</w:t>
      </w:r>
      <w:r w:rsidRPr="001A2E57">
        <w:rPr>
          <w:rFonts w:ascii="Times New Roman" w:hAnsi="Times New Roman" w:cs="Times New Roman"/>
          <w:sz w:val="28"/>
          <w:szCs w:val="28"/>
        </w:rPr>
        <w:t xml:space="preserve">т средств федерального бюджета </w:t>
      </w:r>
      <w:r w:rsidRPr="001A2E57">
        <w:rPr>
          <w:rFonts w:ascii="Times New Roman" w:hAnsi="Times New Roman" w:cs="Times New Roman"/>
          <w:sz w:val="28"/>
          <w:szCs w:val="28"/>
        </w:rPr>
        <w:lastRenderedPageBreak/>
        <w:t>Выплата пенсии за выслугу лет прекращается со дня назначения указанных выплат.</w:t>
      </w:r>
    </w:p>
    <w:p w14:paraId="55AFF065"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1A2E57">
        <w:rPr>
          <w:rFonts w:ascii="Times New Roman" w:hAnsi="Times New Roman" w:cs="Times New Roman"/>
          <w:sz w:val="28"/>
          <w:szCs w:val="28"/>
        </w:rPr>
        <w:t>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14:paraId="59A63093" w14:textId="77777777" w:rsidR="002B7E3B"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r w:rsidRPr="001A2E57">
        <w:rPr>
          <w:rFonts w:ascii="Times New Roman" w:hAnsi="Times New Roman" w:cs="Times New Roman"/>
          <w:sz w:val="28"/>
          <w:szCs w:val="28"/>
        </w:rPr>
        <w:t>В случае</w:t>
      </w: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уч</w:t>
      </w:r>
      <w:r>
        <w:rPr>
          <w:rFonts w:ascii="Times New Roman" w:hAnsi="Times New Roman" w:cs="Times New Roman"/>
          <w:sz w:val="28"/>
          <w:szCs w:val="28"/>
        </w:rPr>
        <w:t>ё</w:t>
      </w:r>
      <w:r w:rsidRPr="001A2E57">
        <w:rPr>
          <w:rFonts w:ascii="Times New Roman" w:hAnsi="Times New Roman" w:cs="Times New Roman"/>
          <w:sz w:val="28"/>
          <w:szCs w:val="28"/>
        </w:rPr>
        <w:t>том которых определяется пенсия за выслугу лет. Выплата пенсии</w:t>
      </w:r>
      <w:r>
        <w:rPr>
          <w:rFonts w:ascii="Times New Roman" w:hAnsi="Times New Roman" w:cs="Times New Roman"/>
          <w:sz w:val="28"/>
          <w:szCs w:val="28"/>
        </w:rPr>
        <w:t xml:space="preserve"> за выслугу лет при её</w:t>
      </w:r>
      <w:r w:rsidRPr="001A2E57">
        <w:rPr>
          <w:rFonts w:ascii="Times New Roman" w:hAnsi="Times New Roman" w:cs="Times New Roman"/>
          <w:sz w:val="28"/>
          <w:szCs w:val="28"/>
        </w:rPr>
        <w:t xml:space="preserve"> перерасч</w:t>
      </w:r>
      <w:r>
        <w:rPr>
          <w:rFonts w:ascii="Times New Roman" w:hAnsi="Times New Roman" w:cs="Times New Roman"/>
          <w:sz w:val="28"/>
          <w:szCs w:val="28"/>
        </w:rPr>
        <w:t>ё</w:t>
      </w:r>
      <w:r w:rsidRPr="001A2E57">
        <w:rPr>
          <w:rFonts w:ascii="Times New Roman" w:hAnsi="Times New Roman" w:cs="Times New Roman"/>
          <w:sz w:val="28"/>
          <w:szCs w:val="28"/>
        </w:rPr>
        <w:t>те согласно разделу 4  настоящего Положения также приостанавливается до момента представления получателем такой справки.</w:t>
      </w:r>
    </w:p>
    <w:p w14:paraId="57A26818" w14:textId="77777777" w:rsidR="002B7E3B"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p>
    <w:p w14:paraId="0C8041C1" w14:textId="77777777" w:rsidR="002B7E3B" w:rsidRPr="001A2E57"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p>
    <w:p w14:paraId="2F674535"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p>
    <w:p w14:paraId="27D6CFA8"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r w:rsidRPr="001A2E57">
        <w:rPr>
          <w:rFonts w:ascii="Times New Roman" w:hAnsi="Times New Roman" w:cs="Times New Roman"/>
          <w:sz w:val="28"/>
          <w:szCs w:val="28"/>
        </w:rPr>
        <w:t>III. СТАЖ МУНИЦИПАЛЬНОЙ СЛУЖБЫ И ЕГО ИСЧИСЛЕНИЕ</w:t>
      </w:r>
    </w:p>
    <w:p w14:paraId="76E92BD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6A4469DE"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3.1.С</w:t>
      </w:r>
      <w:r>
        <w:rPr>
          <w:rFonts w:ascii="Times New Roman" w:hAnsi="Times New Roman" w:cs="Times New Roman"/>
          <w:sz w:val="28"/>
          <w:szCs w:val="28"/>
        </w:rPr>
        <w:t>таж муниципальной  службы, с учё</w:t>
      </w:r>
      <w:r w:rsidRPr="001A2E57">
        <w:rPr>
          <w:rFonts w:ascii="Times New Roman" w:hAnsi="Times New Roman" w:cs="Times New Roman"/>
          <w:sz w:val="28"/>
          <w:szCs w:val="28"/>
        </w:rPr>
        <w:t>том которого определяется право на пенсию за выслугу лет.</w:t>
      </w:r>
    </w:p>
    <w:p w14:paraId="5D9E467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Стаж муниципальной службы, дающий право на пенсию за выслугу лет, определяется в соответствии с </w:t>
      </w:r>
      <w:hyperlink r:id="rId14" w:history="1">
        <w:r w:rsidRPr="009206FD">
          <w:rPr>
            <w:rStyle w:val="a3"/>
            <w:rFonts w:ascii="Times New Roman" w:hAnsi="Times New Roman" w:cs="Times New Roman"/>
            <w:sz w:val="28"/>
            <w:szCs w:val="28"/>
          </w:rPr>
          <w:t>Законом</w:t>
        </w:r>
      </w:hyperlink>
      <w:r w:rsidRPr="009206FD">
        <w:rPr>
          <w:rFonts w:ascii="Times New Roman" w:hAnsi="Times New Roman" w:cs="Times New Roman"/>
          <w:sz w:val="28"/>
          <w:szCs w:val="28"/>
        </w:rPr>
        <w:t xml:space="preserve"> </w:t>
      </w:r>
      <w:r w:rsidRPr="001A2E57">
        <w:rPr>
          <w:rFonts w:ascii="Times New Roman" w:hAnsi="Times New Roman" w:cs="Times New Roman"/>
          <w:sz w:val="28"/>
          <w:szCs w:val="28"/>
        </w:rPr>
        <w:t xml:space="preserve">Оренбургской области  от 12 сентября 2000 года  </w:t>
      </w:r>
      <w:r>
        <w:rPr>
          <w:rFonts w:ascii="Times New Roman" w:hAnsi="Times New Roman" w:cs="Times New Roman"/>
          <w:sz w:val="28"/>
          <w:szCs w:val="28"/>
        </w:rPr>
        <w:t>№ 660/185-ОЗ «</w:t>
      </w:r>
      <w:r w:rsidRPr="001A2E57">
        <w:rPr>
          <w:rFonts w:ascii="Times New Roman" w:hAnsi="Times New Roman" w:cs="Times New Roman"/>
          <w:sz w:val="28"/>
          <w:szCs w:val="28"/>
        </w:rPr>
        <w:t>О стаже государственной гражданской (муниципальной) службы Оренбургской области</w:t>
      </w:r>
      <w:r>
        <w:rPr>
          <w:rFonts w:ascii="Times New Roman" w:hAnsi="Times New Roman" w:cs="Times New Roman"/>
          <w:sz w:val="28"/>
          <w:szCs w:val="28"/>
        </w:rPr>
        <w:t>»</w:t>
      </w:r>
      <w:r w:rsidRPr="001A2E57">
        <w:rPr>
          <w:rFonts w:ascii="Times New Roman" w:hAnsi="Times New Roman" w:cs="Times New Roman"/>
          <w:sz w:val="28"/>
          <w:szCs w:val="28"/>
        </w:rPr>
        <w:t>.</w:t>
      </w:r>
    </w:p>
    <w:p w14:paraId="1C02DEE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3.2.  Доказательство муниципальной службы документами.</w:t>
      </w:r>
    </w:p>
    <w:p w14:paraId="352E5EA5" w14:textId="77777777" w:rsidR="002B7E3B" w:rsidRPr="001A2E57" w:rsidRDefault="002B7E3B" w:rsidP="002B7E3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1A2E57">
        <w:rPr>
          <w:rFonts w:ascii="Times New Roman" w:hAnsi="Times New Roman" w:cs="Times New Roman"/>
          <w:sz w:val="28"/>
          <w:szCs w:val="28"/>
        </w:rPr>
        <w:t>Стаж муниципальной (государственной) службы устанавливается на основании документов, выдаваемых в установленном порядке аппаратами областных органов государственной власти, органами местного самоуправления.</w:t>
      </w:r>
    </w:p>
    <w:p w14:paraId="4EF1BD27"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2AF25983"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r w:rsidRPr="001A2E57">
        <w:rPr>
          <w:rFonts w:ascii="Times New Roman" w:hAnsi="Times New Roman" w:cs="Times New Roman"/>
          <w:sz w:val="28"/>
          <w:szCs w:val="28"/>
        </w:rPr>
        <w:t>IV. ИСЧИСЛЕНИЕ ПЕНСИИ ЗА ВЫСЛУГУ ЛЕТ</w:t>
      </w:r>
    </w:p>
    <w:p w14:paraId="2E60AFFC"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p>
    <w:p w14:paraId="4E4C35A1"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4.1. Среднемесячный заработок, из которого исчисляется размер пенсии за выслугу лет.</w:t>
      </w:r>
    </w:p>
    <w:p w14:paraId="5CB24E95"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Размер среднемесячного заработка, исходя из которого исчисляется пенсия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не должен превышать 2,8 должностного оклада с уч</w:t>
      </w:r>
      <w:r>
        <w:rPr>
          <w:rFonts w:ascii="Times New Roman" w:hAnsi="Times New Roman" w:cs="Times New Roman"/>
          <w:sz w:val="28"/>
          <w:szCs w:val="28"/>
        </w:rPr>
        <w:t>ё</w:t>
      </w:r>
      <w:r w:rsidRPr="001A2E57">
        <w:rPr>
          <w:rFonts w:ascii="Times New Roman" w:hAnsi="Times New Roman" w:cs="Times New Roman"/>
          <w:sz w:val="28"/>
          <w:szCs w:val="28"/>
        </w:rPr>
        <w:t>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w:t>
      </w:r>
      <w:r>
        <w:rPr>
          <w:rFonts w:ascii="Times New Roman" w:hAnsi="Times New Roman" w:cs="Times New Roman"/>
          <w:sz w:val="28"/>
          <w:szCs w:val="28"/>
        </w:rPr>
        <w:t>ё</w:t>
      </w:r>
      <w:r w:rsidRPr="001A2E57">
        <w:rPr>
          <w:rFonts w:ascii="Times New Roman" w:hAnsi="Times New Roman" w:cs="Times New Roman"/>
          <w:sz w:val="28"/>
          <w:szCs w:val="28"/>
        </w:rPr>
        <w:t xml:space="preserve">т средств местного бюджета, не </w:t>
      </w:r>
      <w:r w:rsidRPr="001A2E57">
        <w:rPr>
          <w:rFonts w:ascii="Times New Roman" w:hAnsi="Times New Roman" w:cs="Times New Roman"/>
          <w:sz w:val="28"/>
          <w:szCs w:val="28"/>
        </w:rPr>
        <w:lastRenderedPageBreak/>
        <w:t>должен превышать 0,8 среднемесячного заработка в соответствующем периоде.</w:t>
      </w:r>
    </w:p>
    <w:p w14:paraId="3F7D95F3"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4.2.</w:t>
      </w:r>
      <w:r>
        <w:rPr>
          <w:rFonts w:ascii="Times New Roman" w:hAnsi="Times New Roman" w:cs="Times New Roman"/>
          <w:sz w:val="28"/>
          <w:szCs w:val="28"/>
        </w:rPr>
        <w:t xml:space="preserve"> </w:t>
      </w:r>
      <w:r w:rsidRPr="001A2E57">
        <w:rPr>
          <w:rFonts w:ascii="Times New Roman" w:hAnsi="Times New Roman" w:cs="Times New Roman"/>
          <w:sz w:val="28"/>
          <w:szCs w:val="28"/>
        </w:rPr>
        <w:t>Порядок определения среднемесячного заработка, из которого исчисляется размер пенсии за выслугу лет, устанавливается настоящим решением (</w:t>
      </w:r>
      <w:r>
        <w:rPr>
          <w:rFonts w:ascii="Times New Roman" w:hAnsi="Times New Roman" w:cs="Times New Roman"/>
          <w:sz w:val="28"/>
          <w:szCs w:val="28"/>
        </w:rPr>
        <w:t>П</w:t>
      </w:r>
      <w:r w:rsidRPr="001A2E57">
        <w:rPr>
          <w:rFonts w:ascii="Times New Roman" w:hAnsi="Times New Roman" w:cs="Times New Roman"/>
          <w:sz w:val="28"/>
          <w:szCs w:val="28"/>
        </w:rPr>
        <w:t>риложение  2).</w:t>
      </w:r>
    </w:p>
    <w:p w14:paraId="4FEE73BA"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4.3.</w:t>
      </w:r>
      <w:r>
        <w:rPr>
          <w:rFonts w:ascii="Times New Roman" w:hAnsi="Times New Roman" w:cs="Times New Roman"/>
          <w:sz w:val="28"/>
          <w:szCs w:val="28"/>
        </w:rPr>
        <w:t xml:space="preserve"> </w:t>
      </w:r>
      <w:r w:rsidRPr="001A2E57">
        <w:rPr>
          <w:rFonts w:ascii="Times New Roman" w:hAnsi="Times New Roman" w:cs="Times New Roman"/>
          <w:sz w:val="28"/>
          <w:szCs w:val="28"/>
        </w:rPr>
        <w:t>При увеличении стажа муниципальной службы  после назначения пенсии за выслугу лет, производится перерасч</w:t>
      </w:r>
      <w:r>
        <w:rPr>
          <w:rFonts w:ascii="Times New Roman" w:hAnsi="Times New Roman" w:cs="Times New Roman"/>
          <w:sz w:val="28"/>
          <w:szCs w:val="28"/>
        </w:rPr>
        <w:t>ё</w:t>
      </w:r>
      <w:r w:rsidRPr="001A2E57">
        <w:rPr>
          <w:rFonts w:ascii="Times New Roman" w:hAnsi="Times New Roman" w:cs="Times New Roman"/>
          <w:sz w:val="28"/>
          <w:szCs w:val="28"/>
        </w:rPr>
        <w:t>т раз</w:t>
      </w:r>
      <w:r>
        <w:rPr>
          <w:rFonts w:ascii="Times New Roman" w:hAnsi="Times New Roman" w:cs="Times New Roman"/>
          <w:sz w:val="28"/>
          <w:szCs w:val="28"/>
        </w:rPr>
        <w:t>мера пенсии за выслугу лет с учё</w:t>
      </w:r>
      <w:r w:rsidRPr="001A2E57">
        <w:rPr>
          <w:rFonts w:ascii="Times New Roman" w:hAnsi="Times New Roman" w:cs="Times New Roman"/>
          <w:sz w:val="28"/>
          <w:szCs w:val="28"/>
        </w:rPr>
        <w:t>том дополнительного стажа муниципальной службы, исходя из среднемесячного заработка, получаемого по последней муниципальной должности и должности муниципальной службы. Перерасч</w:t>
      </w:r>
      <w:r>
        <w:rPr>
          <w:rFonts w:ascii="Times New Roman" w:hAnsi="Times New Roman" w:cs="Times New Roman"/>
          <w:sz w:val="28"/>
          <w:szCs w:val="28"/>
        </w:rPr>
        <w:t>ё</w:t>
      </w:r>
      <w:r w:rsidRPr="001A2E57">
        <w:rPr>
          <w:rFonts w:ascii="Times New Roman" w:hAnsi="Times New Roman" w:cs="Times New Roman"/>
          <w:sz w:val="28"/>
          <w:szCs w:val="28"/>
        </w:rPr>
        <w:t>т производится с 1 числа, следующего за месяцем обращения лица,  с заявлением о перерасч</w:t>
      </w:r>
      <w:r>
        <w:rPr>
          <w:rFonts w:ascii="Times New Roman" w:hAnsi="Times New Roman" w:cs="Times New Roman"/>
          <w:sz w:val="28"/>
          <w:szCs w:val="28"/>
        </w:rPr>
        <w:t>ё</w:t>
      </w:r>
      <w:r w:rsidRPr="001A2E57">
        <w:rPr>
          <w:rFonts w:ascii="Times New Roman" w:hAnsi="Times New Roman" w:cs="Times New Roman"/>
          <w:sz w:val="28"/>
          <w:szCs w:val="28"/>
        </w:rPr>
        <w:t>те.</w:t>
      </w:r>
    </w:p>
    <w:p w14:paraId="09DA885B" w14:textId="77777777" w:rsidR="002B7E3B" w:rsidRPr="001A2E57"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r w:rsidRPr="001A2E57">
        <w:rPr>
          <w:rFonts w:ascii="Times New Roman" w:hAnsi="Times New Roman" w:cs="Times New Roman"/>
          <w:sz w:val="28"/>
          <w:szCs w:val="28"/>
        </w:rPr>
        <w:t>При изменении в соответствии с федеральным законодательством размеров страховой пенсии по старости (инвалидности), фиксированной выплаты к страховой пенсии и повышений фиксированной выплаты к страховой пенсии, с уч</w:t>
      </w:r>
      <w:r>
        <w:rPr>
          <w:rFonts w:ascii="Times New Roman" w:hAnsi="Times New Roman" w:cs="Times New Roman"/>
          <w:sz w:val="28"/>
          <w:szCs w:val="28"/>
        </w:rPr>
        <w:t>ё</w:t>
      </w:r>
      <w:r w:rsidRPr="001A2E57">
        <w:rPr>
          <w:rFonts w:ascii="Times New Roman" w:hAnsi="Times New Roman" w:cs="Times New Roman"/>
          <w:sz w:val="28"/>
          <w:szCs w:val="28"/>
        </w:rPr>
        <w:t>том которых определена пенсия за выслугу лет, размер пенсии за выслугу лет пересчитывается отделом социальной политики администрации муниципального образования Оренбургский район</w:t>
      </w:r>
      <w:r>
        <w:rPr>
          <w:rFonts w:ascii="Times New Roman" w:hAnsi="Times New Roman" w:cs="Times New Roman"/>
          <w:sz w:val="28"/>
          <w:szCs w:val="28"/>
        </w:rPr>
        <w:t xml:space="preserve"> Оренбургской области</w:t>
      </w:r>
      <w:r w:rsidRPr="001A2E57">
        <w:rPr>
          <w:rFonts w:ascii="Times New Roman" w:hAnsi="Times New Roman" w:cs="Times New Roman"/>
          <w:sz w:val="28"/>
          <w:szCs w:val="28"/>
        </w:rPr>
        <w:t>.</w:t>
      </w:r>
    </w:p>
    <w:p w14:paraId="1FADC01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4.4.Суммы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14:paraId="67AFBCB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5BE7FB25" w14:textId="77777777" w:rsidR="002B7E3B" w:rsidRPr="001A2E57" w:rsidRDefault="002B7E3B" w:rsidP="002B7E3B">
      <w:pPr>
        <w:pStyle w:val="ConsPlusTitle"/>
        <w:widowControl/>
        <w:ind w:firstLine="851"/>
        <w:jc w:val="both"/>
        <w:outlineLvl w:val="1"/>
        <w:rPr>
          <w:rFonts w:ascii="Times New Roman" w:hAnsi="Times New Roman" w:cs="Times New Roman"/>
          <w:sz w:val="28"/>
          <w:szCs w:val="28"/>
        </w:rPr>
      </w:pPr>
      <w:r w:rsidRPr="001A2E57">
        <w:rPr>
          <w:rFonts w:ascii="Times New Roman" w:hAnsi="Times New Roman" w:cs="Times New Roman"/>
          <w:sz w:val="28"/>
          <w:szCs w:val="28"/>
        </w:rPr>
        <w:t>V. НАЗНАЧЕНИЕ И ВЫПЛАТА ПЕНСИИ ЗА ВЫСЛУГУ ЛЕТ</w:t>
      </w:r>
    </w:p>
    <w:p w14:paraId="6D9A9088"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5DA7A64B"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5.1. Обращение за назначением пенсии за выслугу лет.</w:t>
      </w:r>
    </w:p>
    <w:p w14:paraId="03A372E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Заявление об установлении пенсии за выслугу лет и необходимый пакет документов (пункт </w:t>
      </w:r>
      <w:r>
        <w:rPr>
          <w:rFonts w:ascii="Times New Roman" w:hAnsi="Times New Roman" w:cs="Times New Roman"/>
          <w:sz w:val="28"/>
          <w:szCs w:val="28"/>
        </w:rPr>
        <w:t>2.1. настоящего Положения) подаё</w:t>
      </w:r>
      <w:r w:rsidRPr="001A2E57">
        <w:rPr>
          <w:rFonts w:ascii="Times New Roman" w:hAnsi="Times New Roman" w:cs="Times New Roman"/>
          <w:sz w:val="28"/>
          <w:szCs w:val="28"/>
        </w:rPr>
        <w:t>тся в  орган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в котором заявитель замещал должность муниципальной службы до увольнения.</w:t>
      </w:r>
    </w:p>
    <w:p w14:paraId="307AB6DF"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5.2. Принятие решения об установлении пенсии за выслугу лет.</w:t>
      </w:r>
    </w:p>
    <w:p w14:paraId="6EC64507"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Решение об установлении пенсии за выслугу лет (в процентном отношении к среднемесячному заработку) принимается  руководителем соответствующего  органа местного самоуправления муниципального образования Пригородный сельсовет</w:t>
      </w:r>
      <w:r w:rsidRPr="003822B9">
        <w:rPr>
          <w:rFonts w:ascii="Times New Roman" w:hAnsi="Times New Roman" w:cs="Times New Roman"/>
          <w:sz w:val="28"/>
          <w:szCs w:val="28"/>
        </w:rPr>
        <w:t xml:space="preserve"> </w:t>
      </w:r>
      <w:r>
        <w:rPr>
          <w:rFonts w:ascii="Times New Roman" w:hAnsi="Times New Roman" w:cs="Times New Roman"/>
          <w:sz w:val="28"/>
          <w:szCs w:val="28"/>
        </w:rPr>
        <w:t>Оренбургского района Оренбургской области</w:t>
      </w:r>
      <w:r w:rsidRPr="001A2E57">
        <w:rPr>
          <w:rFonts w:ascii="Times New Roman" w:hAnsi="Times New Roman" w:cs="Times New Roman"/>
          <w:sz w:val="28"/>
          <w:szCs w:val="28"/>
        </w:rPr>
        <w:t>.</w:t>
      </w:r>
    </w:p>
    <w:p w14:paraId="47530A57"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14:paraId="57C07B8E"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5.3. Определение размера пенсии за выслугу лет.</w:t>
      </w:r>
    </w:p>
    <w:p w14:paraId="0E50C92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Решение об установлении пенсии за выслугу лет (в процентном отношении) направляется в </w:t>
      </w:r>
      <w:r w:rsidRPr="001A2E57">
        <w:rPr>
          <w:rFonts w:ascii="Times New Roman" w:hAnsi="Times New Roman" w:cs="Times New Roman"/>
          <w:bCs/>
          <w:sz w:val="28"/>
          <w:szCs w:val="28"/>
        </w:rPr>
        <w:t>отдел по социальной политике</w:t>
      </w:r>
      <w:r w:rsidRPr="001A2E57">
        <w:rPr>
          <w:rFonts w:ascii="Times New Roman" w:hAnsi="Times New Roman" w:cs="Times New Roman"/>
          <w:b/>
          <w:bCs/>
          <w:sz w:val="28"/>
          <w:szCs w:val="28"/>
        </w:rPr>
        <w:t xml:space="preserve"> </w:t>
      </w:r>
      <w:r w:rsidRPr="001A2E57">
        <w:rPr>
          <w:rFonts w:ascii="Times New Roman" w:hAnsi="Times New Roman" w:cs="Times New Roman"/>
          <w:sz w:val="28"/>
          <w:szCs w:val="28"/>
        </w:rPr>
        <w:t>администрации муниципального образования Оренбургский район</w:t>
      </w:r>
      <w:r>
        <w:rPr>
          <w:rFonts w:ascii="Times New Roman" w:hAnsi="Times New Roman" w:cs="Times New Roman"/>
          <w:sz w:val="28"/>
          <w:szCs w:val="28"/>
        </w:rPr>
        <w:t xml:space="preserve"> Оренбургской области</w:t>
      </w:r>
      <w:r w:rsidRPr="001A2E57">
        <w:rPr>
          <w:rFonts w:ascii="Times New Roman" w:hAnsi="Times New Roman" w:cs="Times New Roman"/>
          <w:sz w:val="28"/>
          <w:szCs w:val="28"/>
        </w:rPr>
        <w:t>, которое определяет размер пенсии за выслугу лет и выносит решение о сумме пенсии за выслугу лет.</w:t>
      </w:r>
    </w:p>
    <w:p w14:paraId="4C41E3D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bCs/>
          <w:sz w:val="28"/>
          <w:szCs w:val="28"/>
        </w:rPr>
        <w:lastRenderedPageBreak/>
        <w:t>Отдел по социальной политике администрации муниципального образования Оренбургский район</w:t>
      </w:r>
      <w:r>
        <w:rPr>
          <w:rFonts w:ascii="Times New Roman" w:hAnsi="Times New Roman" w:cs="Times New Roman"/>
          <w:bCs/>
          <w:sz w:val="28"/>
          <w:szCs w:val="28"/>
        </w:rPr>
        <w:t xml:space="preserve"> Оренбургской области </w:t>
      </w:r>
      <w:r w:rsidRPr="001A2E57">
        <w:rPr>
          <w:rFonts w:ascii="Times New Roman" w:hAnsi="Times New Roman" w:cs="Times New Roman"/>
          <w:sz w:val="28"/>
          <w:szCs w:val="28"/>
        </w:rPr>
        <w:t xml:space="preserve"> направляет заявителю уведомление о размере установленной пенсии за выслугу лет.</w:t>
      </w:r>
    </w:p>
    <w:p w14:paraId="16CD8C10"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5.4. Порядок выплаты пенсии за выслугу лет.</w:t>
      </w:r>
    </w:p>
    <w:p w14:paraId="6683120F"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14:paraId="4D58B7E5" w14:textId="77777777" w:rsidR="002B7E3B" w:rsidRPr="001A2E57" w:rsidRDefault="002B7E3B" w:rsidP="002B7E3B">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A2E57">
        <w:rPr>
          <w:rFonts w:ascii="Times New Roman" w:hAnsi="Times New Roman" w:cs="Times New Roman"/>
          <w:sz w:val="28"/>
          <w:szCs w:val="28"/>
        </w:rPr>
        <w:t>5.5. Срок, с которого назначается пенсия за выслугу лет.</w:t>
      </w:r>
    </w:p>
    <w:p w14:paraId="5F939BFD" w14:textId="77777777" w:rsidR="002B7E3B"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r w:rsidRPr="001B17C0">
        <w:rPr>
          <w:rFonts w:ascii="Times New Roman" w:hAnsi="Times New Roman" w:cs="Times New Roman"/>
          <w:sz w:val="28"/>
          <w:szCs w:val="28"/>
        </w:rPr>
        <w:t xml:space="preserve">    </w:t>
      </w:r>
      <w:r w:rsidRPr="001A2E57">
        <w:rPr>
          <w:rFonts w:ascii="Times New Roman" w:hAnsi="Times New Roman" w:cs="Times New Roman"/>
          <w:sz w:val="28"/>
          <w:szCs w:val="28"/>
        </w:rPr>
        <w:t xml:space="preserve">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w:t>
      </w:r>
      <w:hyperlink r:id="rId15" w:history="1">
        <w:r w:rsidRPr="001B17C0">
          <w:rPr>
            <w:rStyle w:val="a3"/>
            <w:rFonts w:ascii="Times New Roman" w:hAnsi="Times New Roman" w:cs="Times New Roman"/>
            <w:sz w:val="28"/>
            <w:szCs w:val="28"/>
          </w:rPr>
          <w:t>законом</w:t>
        </w:r>
      </w:hyperlink>
      <w:r w:rsidRPr="001B17C0">
        <w:rPr>
          <w:rFonts w:ascii="Times New Roman" w:hAnsi="Times New Roman" w:cs="Times New Roman"/>
          <w:sz w:val="28"/>
          <w:szCs w:val="28"/>
        </w:rPr>
        <w:t xml:space="preserve"> «О страховых пенсиях» и </w:t>
      </w:r>
      <w:hyperlink r:id="rId16" w:history="1">
        <w:r w:rsidRPr="001B17C0">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w:t>
      </w:r>
      <w:r w:rsidRPr="001A2E57">
        <w:rPr>
          <w:rFonts w:ascii="Times New Roman" w:hAnsi="Times New Roman" w:cs="Times New Roman"/>
          <w:sz w:val="28"/>
          <w:szCs w:val="28"/>
        </w:rPr>
        <w:t>О занятости населе</w:t>
      </w:r>
      <w:r>
        <w:rPr>
          <w:rFonts w:ascii="Times New Roman" w:hAnsi="Times New Roman" w:cs="Times New Roman"/>
          <w:sz w:val="28"/>
          <w:szCs w:val="28"/>
        </w:rPr>
        <w:t>ния в Российской Федерации»</w:t>
      </w:r>
      <w:r w:rsidRPr="001A2E57">
        <w:rPr>
          <w:rFonts w:ascii="Times New Roman" w:hAnsi="Times New Roman" w:cs="Times New Roman"/>
          <w:sz w:val="28"/>
          <w:szCs w:val="28"/>
        </w:rPr>
        <w:t>.</w:t>
      </w:r>
    </w:p>
    <w:p w14:paraId="3CD423E9" w14:textId="77777777" w:rsidR="002B7E3B" w:rsidRPr="001A2E57" w:rsidRDefault="002B7E3B" w:rsidP="002B7E3B">
      <w:pPr>
        <w:autoSpaceDE w:val="0"/>
        <w:autoSpaceDN w:val="0"/>
        <w:adjustRightInd w:val="0"/>
        <w:spacing w:after="0" w:line="240" w:lineRule="auto"/>
        <w:ind w:firstLine="540"/>
        <w:jc w:val="both"/>
        <w:rPr>
          <w:rFonts w:ascii="Times New Roman" w:hAnsi="Times New Roman" w:cs="Times New Roman"/>
          <w:sz w:val="28"/>
          <w:szCs w:val="28"/>
        </w:rPr>
      </w:pPr>
    </w:p>
    <w:p w14:paraId="317263CF"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0C6BBE97"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r w:rsidRPr="001A2E57">
        <w:rPr>
          <w:rFonts w:ascii="Times New Roman" w:hAnsi="Times New Roman" w:cs="Times New Roman"/>
          <w:sz w:val="28"/>
          <w:szCs w:val="28"/>
        </w:rPr>
        <w:t>V</w:t>
      </w:r>
      <w:r w:rsidRPr="001A2E57">
        <w:rPr>
          <w:rFonts w:ascii="Times New Roman" w:hAnsi="Times New Roman" w:cs="Times New Roman"/>
          <w:sz w:val="28"/>
          <w:szCs w:val="28"/>
          <w:lang w:val="en-US"/>
        </w:rPr>
        <w:t>I</w:t>
      </w:r>
      <w:r w:rsidRPr="001A2E57">
        <w:rPr>
          <w:rFonts w:ascii="Times New Roman" w:hAnsi="Times New Roman" w:cs="Times New Roman"/>
          <w:sz w:val="28"/>
          <w:szCs w:val="28"/>
        </w:rPr>
        <w:t>. ЗАКЛЮЧИТЕЛЬНЫЕ ПОЛОЖЕНИЯ</w:t>
      </w:r>
    </w:p>
    <w:p w14:paraId="1C7B57C9" w14:textId="77777777" w:rsidR="002B7E3B" w:rsidRPr="001A2E57" w:rsidRDefault="002B7E3B" w:rsidP="002B7E3B">
      <w:pPr>
        <w:pStyle w:val="ConsPlusTitle"/>
        <w:widowControl/>
        <w:ind w:firstLine="851"/>
        <w:jc w:val="center"/>
        <w:outlineLvl w:val="1"/>
        <w:rPr>
          <w:rFonts w:ascii="Times New Roman" w:hAnsi="Times New Roman" w:cs="Times New Roman"/>
          <w:sz w:val="28"/>
          <w:szCs w:val="28"/>
        </w:rPr>
      </w:pPr>
    </w:p>
    <w:p w14:paraId="42E384F3"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6.1. 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структурных подразделений администрации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w:t>
      </w:r>
    </w:p>
    <w:p w14:paraId="2D702A55"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4314C05E"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0E24A68D"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2F161EE1"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7EAB654B"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1059D9FF"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620CC6E7"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1F377FC2"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2F2D0846" w14:textId="77777777" w:rsidR="002B7E3B"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6DA33440"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2</w:t>
      </w:r>
    </w:p>
    <w:p w14:paraId="29187EC0"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2BC35D33"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 Пригородный сельсовет</w:t>
      </w:r>
    </w:p>
    <w:p w14:paraId="00DB3204"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73F9">
        <w:rPr>
          <w:rFonts w:ascii="Times New Roman" w:hAnsi="Times New Roman" w:cs="Times New Roman"/>
          <w:sz w:val="28"/>
          <w:szCs w:val="28"/>
        </w:rPr>
        <w:t xml:space="preserve">23 </w:t>
      </w:r>
      <w:r>
        <w:rPr>
          <w:rFonts w:ascii="Times New Roman" w:hAnsi="Times New Roman" w:cs="Times New Roman"/>
          <w:sz w:val="28"/>
          <w:szCs w:val="28"/>
        </w:rPr>
        <w:t>июня 2016 года №  73</w:t>
      </w:r>
    </w:p>
    <w:p w14:paraId="741A77AD" w14:textId="77777777" w:rsidR="002B7E3B" w:rsidRPr="001A2E57" w:rsidRDefault="002B7E3B" w:rsidP="002B7E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66E18D7" w14:textId="77777777" w:rsidR="002B7E3B" w:rsidRPr="001A2E57" w:rsidRDefault="002B7E3B" w:rsidP="002B7E3B">
      <w:pPr>
        <w:pStyle w:val="ConsPlusTitle"/>
        <w:widowControl/>
        <w:ind w:firstLine="851"/>
        <w:jc w:val="both"/>
        <w:rPr>
          <w:rFonts w:ascii="Times New Roman" w:hAnsi="Times New Roman" w:cs="Times New Roman"/>
          <w:sz w:val="28"/>
          <w:szCs w:val="28"/>
        </w:rPr>
      </w:pPr>
    </w:p>
    <w:p w14:paraId="38BBD230" w14:textId="77777777" w:rsidR="002B7E3B" w:rsidRPr="001A2E57" w:rsidRDefault="002B7E3B" w:rsidP="002B7E3B">
      <w:pPr>
        <w:pStyle w:val="ConsPlusTitle"/>
        <w:widowControl/>
        <w:ind w:firstLine="851"/>
        <w:rPr>
          <w:rFonts w:ascii="Times New Roman" w:hAnsi="Times New Roman" w:cs="Times New Roman"/>
          <w:sz w:val="28"/>
          <w:szCs w:val="28"/>
        </w:rPr>
      </w:pPr>
      <w:r>
        <w:rPr>
          <w:rFonts w:ascii="Times New Roman" w:hAnsi="Times New Roman" w:cs="Times New Roman"/>
          <w:sz w:val="28"/>
          <w:szCs w:val="28"/>
        </w:rPr>
        <w:t xml:space="preserve">                                       </w:t>
      </w:r>
      <w:r w:rsidRPr="001A2E57">
        <w:rPr>
          <w:rFonts w:ascii="Times New Roman" w:hAnsi="Times New Roman" w:cs="Times New Roman"/>
          <w:sz w:val="28"/>
          <w:szCs w:val="28"/>
        </w:rPr>
        <w:t>Порядок</w:t>
      </w:r>
    </w:p>
    <w:p w14:paraId="187B4C5D" w14:textId="77777777" w:rsidR="002B7E3B" w:rsidRPr="001A2E57" w:rsidRDefault="002B7E3B" w:rsidP="002B7E3B">
      <w:pPr>
        <w:pStyle w:val="ConsPlusTitle"/>
        <w:widowControl/>
        <w:rPr>
          <w:rFonts w:ascii="Times New Roman" w:hAnsi="Times New Roman" w:cs="Times New Roman"/>
          <w:sz w:val="28"/>
          <w:szCs w:val="28"/>
        </w:rPr>
      </w:pPr>
      <w:r w:rsidRPr="001A2E57">
        <w:rPr>
          <w:rFonts w:ascii="Times New Roman" w:hAnsi="Times New Roman" w:cs="Times New Roman"/>
          <w:sz w:val="28"/>
          <w:szCs w:val="28"/>
        </w:rPr>
        <w:lastRenderedPageBreak/>
        <w:t>определения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p>
    <w:p w14:paraId="4D2D45D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b/>
          <w:bCs/>
          <w:sz w:val="28"/>
          <w:szCs w:val="28"/>
        </w:rPr>
      </w:pPr>
    </w:p>
    <w:p w14:paraId="5CDDB3A1"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p>
    <w:p w14:paraId="404115D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1. Настоящий порядок определяет правила расч</w:t>
      </w:r>
      <w:r>
        <w:rPr>
          <w:rFonts w:ascii="Times New Roman" w:hAnsi="Times New Roman" w:cs="Times New Roman"/>
          <w:sz w:val="28"/>
          <w:szCs w:val="28"/>
        </w:rPr>
        <w:t>ё</w:t>
      </w:r>
      <w:r w:rsidRPr="001A2E57">
        <w:rPr>
          <w:rFonts w:ascii="Times New Roman" w:hAnsi="Times New Roman" w:cs="Times New Roman"/>
          <w:sz w:val="28"/>
          <w:szCs w:val="28"/>
        </w:rPr>
        <w:t xml:space="preserve">та среднемесячного заработка, исходя из которого, исчисляется размер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 </w:t>
      </w:r>
      <w:r>
        <w:rPr>
          <w:rFonts w:ascii="Times New Roman" w:hAnsi="Times New Roman" w:cs="Times New Roman"/>
          <w:sz w:val="28"/>
          <w:szCs w:val="28"/>
        </w:rPr>
        <w:t xml:space="preserve">Оренбургского района Оренбургской области </w:t>
      </w:r>
      <w:r w:rsidRPr="001A2E57">
        <w:rPr>
          <w:rFonts w:ascii="Times New Roman" w:hAnsi="Times New Roman" w:cs="Times New Roman"/>
          <w:sz w:val="28"/>
          <w:szCs w:val="28"/>
        </w:rPr>
        <w:t>(далее соответственно - среднемесячный заработок, муниципальные служащие).</w:t>
      </w:r>
    </w:p>
    <w:p w14:paraId="1BF061C1"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2. Для определения среднемесячного заработка лиц, замещавших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учитывается денежное содержание, состоящее из следующих выплат:</w:t>
      </w:r>
    </w:p>
    <w:p w14:paraId="6FE2F1DE"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а) должностной оклад в соответствии с замещаемой им муниципальной должностью  и должностью муниципальной службы (далее - должностной оклад);</w:t>
      </w:r>
    </w:p>
    <w:p w14:paraId="7065B9C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б) ежемесячная надбавка к должностному окладу за классный чин;</w:t>
      </w:r>
    </w:p>
    <w:p w14:paraId="0995B38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в) ежемесячная надбавка к должностному окладу за выслугу лет на муниципальной  службе в размере до 30 процентов;</w:t>
      </w:r>
    </w:p>
    <w:p w14:paraId="4F153BF3" w14:textId="77777777" w:rsidR="002B7E3B" w:rsidRPr="001B17C0"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 xml:space="preserve">г) ежемесячная надбавка к должностному окладу за особые условия </w:t>
      </w:r>
      <w:r w:rsidRPr="001B17C0">
        <w:rPr>
          <w:rFonts w:ascii="Times New Roman" w:hAnsi="Times New Roman" w:cs="Times New Roman"/>
          <w:sz w:val="28"/>
          <w:szCs w:val="28"/>
        </w:rPr>
        <w:t>работы;</w:t>
      </w:r>
    </w:p>
    <w:p w14:paraId="7CA9C76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B17C0">
        <w:rPr>
          <w:rFonts w:ascii="Times New Roman" w:hAnsi="Times New Roman" w:cs="Times New Roman"/>
          <w:sz w:val="28"/>
          <w:szCs w:val="28"/>
        </w:rPr>
        <w:t>д</w:t>
      </w:r>
      <w:r w:rsidRPr="001A2E57">
        <w:rPr>
          <w:rFonts w:ascii="Times New Roman" w:hAnsi="Times New Roman" w:cs="Times New Roman"/>
          <w:sz w:val="28"/>
          <w:szCs w:val="28"/>
        </w:rPr>
        <w:t>) премии за выполнение особо важных и сложных заданий;</w:t>
      </w:r>
    </w:p>
    <w:p w14:paraId="18545487"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е) ежемесячное денежное поощрение;</w:t>
      </w:r>
    </w:p>
    <w:p w14:paraId="763B6DDF"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ж) единовременная выплата при предоставлении ежегодного оплачиваемого отпуска и материальная помощь, выплачиваемые за сч</w:t>
      </w:r>
      <w:r>
        <w:rPr>
          <w:rFonts w:ascii="Times New Roman" w:hAnsi="Times New Roman" w:cs="Times New Roman"/>
          <w:sz w:val="28"/>
          <w:szCs w:val="28"/>
        </w:rPr>
        <w:t>ё</w:t>
      </w:r>
      <w:r w:rsidRPr="001A2E57">
        <w:rPr>
          <w:rFonts w:ascii="Times New Roman" w:hAnsi="Times New Roman" w:cs="Times New Roman"/>
          <w:sz w:val="28"/>
          <w:szCs w:val="28"/>
        </w:rPr>
        <w:t>т средств фонда оплаты труда муниципальных служащих;</w:t>
      </w:r>
    </w:p>
    <w:p w14:paraId="60F2F201"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е) районный коэффициент, устанавливаемый к денежному содержанию муниципального служащего федеральным законодательством.</w:t>
      </w:r>
    </w:p>
    <w:p w14:paraId="633B0314"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Расчё</w:t>
      </w:r>
      <w:r w:rsidRPr="001A2E57">
        <w:rPr>
          <w:rFonts w:ascii="Times New Roman" w:hAnsi="Times New Roman" w:cs="Times New Roman"/>
          <w:sz w:val="28"/>
          <w:szCs w:val="28"/>
        </w:rPr>
        <w:t xml:space="preserve">т среднемесячного заработка производится по выбору </w:t>
      </w:r>
      <w:r w:rsidRPr="001B17C0">
        <w:rPr>
          <w:rFonts w:ascii="Times New Roman" w:hAnsi="Times New Roman" w:cs="Times New Roman"/>
          <w:sz w:val="28"/>
          <w:szCs w:val="28"/>
        </w:rPr>
        <w:t xml:space="preserve">муниципального  служащего исходя из оплаты труда (денежного содержания), указанной в </w:t>
      </w:r>
      <w:hyperlink r:id="rId17" w:history="1">
        <w:r w:rsidRPr="001B17C0">
          <w:rPr>
            <w:rStyle w:val="a3"/>
            <w:rFonts w:ascii="Times New Roman" w:hAnsi="Times New Roman" w:cs="Times New Roman"/>
            <w:sz w:val="28"/>
            <w:szCs w:val="28"/>
          </w:rPr>
          <w:t>пункт</w:t>
        </w:r>
      </w:hyperlink>
      <w:r w:rsidRPr="001B17C0">
        <w:rPr>
          <w:rFonts w:ascii="Times New Roman" w:hAnsi="Times New Roman" w:cs="Times New Roman"/>
          <w:sz w:val="28"/>
          <w:szCs w:val="28"/>
        </w:rPr>
        <w:t>е 2 настоящего Порядка, за последние 12 полных календарных месяцев муниципальной  службы, предшествующих месяцу е</w:t>
      </w:r>
      <w:r>
        <w:rPr>
          <w:rFonts w:ascii="Times New Roman" w:hAnsi="Times New Roman" w:cs="Times New Roman"/>
          <w:sz w:val="28"/>
          <w:szCs w:val="28"/>
        </w:rPr>
        <w:t>ё</w:t>
      </w:r>
      <w:r w:rsidRPr="001B17C0">
        <w:rPr>
          <w:rFonts w:ascii="Times New Roman" w:hAnsi="Times New Roman" w:cs="Times New Roman"/>
          <w:sz w:val="28"/>
          <w:szCs w:val="28"/>
        </w:rPr>
        <w:t xml:space="preserve"> прекращения либо месяцу достижения им возраста, дающего право на страховую пенсию по старости в соответствии с Федеральным </w:t>
      </w:r>
      <w:hyperlink r:id="rId18" w:history="1">
        <w:r w:rsidRPr="001B17C0">
          <w:rPr>
            <w:rStyle w:val="a3"/>
            <w:rFonts w:ascii="Times New Roman" w:hAnsi="Times New Roman" w:cs="Times New Roman"/>
            <w:sz w:val="28"/>
            <w:szCs w:val="28"/>
          </w:rPr>
          <w:t>законом</w:t>
        </w:r>
      </w:hyperlink>
      <w:r w:rsidRPr="001B17C0">
        <w:rPr>
          <w:rFonts w:ascii="Times New Roman" w:hAnsi="Times New Roman" w:cs="Times New Roman"/>
          <w:sz w:val="28"/>
          <w:szCs w:val="28"/>
        </w:rPr>
        <w:t xml:space="preserve"> от 28 декабря</w:t>
      </w:r>
      <w:r>
        <w:rPr>
          <w:rFonts w:ascii="Times New Roman" w:hAnsi="Times New Roman" w:cs="Times New Roman"/>
          <w:sz w:val="28"/>
          <w:szCs w:val="28"/>
        </w:rPr>
        <w:t xml:space="preserve"> </w:t>
      </w:r>
      <w:r w:rsidRPr="001B17C0">
        <w:rPr>
          <w:rFonts w:ascii="Times New Roman" w:hAnsi="Times New Roman" w:cs="Times New Roman"/>
          <w:sz w:val="28"/>
          <w:szCs w:val="28"/>
        </w:rPr>
        <w:t>2013 года №</w:t>
      </w:r>
      <w:r>
        <w:rPr>
          <w:rFonts w:ascii="Times New Roman" w:hAnsi="Times New Roman" w:cs="Times New Roman"/>
          <w:sz w:val="28"/>
          <w:szCs w:val="28"/>
        </w:rPr>
        <w:t xml:space="preserve"> </w:t>
      </w:r>
      <w:r w:rsidRPr="001B17C0">
        <w:rPr>
          <w:rFonts w:ascii="Times New Roman" w:hAnsi="Times New Roman" w:cs="Times New Roman"/>
          <w:sz w:val="28"/>
          <w:szCs w:val="28"/>
        </w:rPr>
        <w:t xml:space="preserve">400-ФЗ «О страховых пенсиях», при наличии стажа муниципальной (государственной) службы, дающего право на пенсию за выслугу лет, на момент достижения пенсионного возраста (далее - расчетный </w:t>
      </w:r>
      <w:r w:rsidRPr="001A2E57">
        <w:rPr>
          <w:rFonts w:ascii="Times New Roman" w:hAnsi="Times New Roman" w:cs="Times New Roman"/>
          <w:sz w:val="28"/>
          <w:szCs w:val="28"/>
        </w:rPr>
        <w:t>период).</w:t>
      </w:r>
    </w:p>
    <w:p w14:paraId="69F1F3A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 При исчислении ср</w:t>
      </w:r>
      <w:r>
        <w:rPr>
          <w:rFonts w:ascii="Times New Roman" w:hAnsi="Times New Roman" w:cs="Times New Roman"/>
          <w:sz w:val="28"/>
          <w:szCs w:val="28"/>
        </w:rPr>
        <w:t>еднемесячного заработка из расчё</w:t>
      </w:r>
      <w:r w:rsidRPr="001A2E57">
        <w:rPr>
          <w:rFonts w:ascii="Times New Roman" w:hAnsi="Times New Roman" w:cs="Times New Roman"/>
          <w:sz w:val="28"/>
          <w:szCs w:val="28"/>
        </w:rPr>
        <w:t xml:space="preserve">тного периода исключаются компенсация за неиспользованный отпуск, время нахождения </w:t>
      </w:r>
      <w:r w:rsidRPr="001A2E57">
        <w:rPr>
          <w:rFonts w:ascii="Times New Roman" w:hAnsi="Times New Roman" w:cs="Times New Roman"/>
          <w:sz w:val="28"/>
          <w:szCs w:val="28"/>
        </w:rPr>
        <w:lastRenderedPageBreak/>
        <w:t>муниципального служащего в отпуске без сохранения денежного содержания и период временной нетрудоспособности.</w:t>
      </w:r>
    </w:p>
    <w:p w14:paraId="021C2768" w14:textId="77777777" w:rsidR="002B7E3B" w:rsidRPr="001B17C0"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В случае</w:t>
      </w: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 если на расч</w:t>
      </w:r>
      <w:r>
        <w:rPr>
          <w:rFonts w:ascii="Times New Roman" w:hAnsi="Times New Roman" w:cs="Times New Roman"/>
          <w:sz w:val="28"/>
          <w:szCs w:val="28"/>
        </w:rPr>
        <w:t>ё</w:t>
      </w:r>
      <w:r w:rsidRPr="001A2E57">
        <w:rPr>
          <w:rFonts w:ascii="Times New Roman" w:hAnsi="Times New Roman" w:cs="Times New Roman"/>
          <w:sz w:val="28"/>
          <w:szCs w:val="28"/>
        </w:rPr>
        <w:t xml:space="preserve">тный период приходится ежегодный оплачиваемый отпуск за периоды более чем один рабочий год, то при исчислении среднемесячного заработка единовременная выплата при предоставлении ежегодного отпуска, </w:t>
      </w:r>
      <w:r w:rsidRPr="001B17C0">
        <w:rPr>
          <w:rFonts w:ascii="Times New Roman" w:hAnsi="Times New Roman" w:cs="Times New Roman"/>
          <w:sz w:val="28"/>
          <w:szCs w:val="28"/>
        </w:rPr>
        <w:t xml:space="preserve">указанная в </w:t>
      </w:r>
      <w:hyperlink r:id="rId19" w:history="1">
        <w:r>
          <w:rPr>
            <w:rStyle w:val="a3"/>
            <w:rFonts w:ascii="Times New Roman" w:hAnsi="Times New Roman" w:cs="Times New Roman"/>
            <w:sz w:val="28"/>
            <w:szCs w:val="28"/>
          </w:rPr>
          <w:t>подпункте «</w:t>
        </w:r>
        <w:r w:rsidRPr="001B17C0">
          <w:rPr>
            <w:rStyle w:val="a3"/>
            <w:rFonts w:ascii="Times New Roman" w:hAnsi="Times New Roman" w:cs="Times New Roman"/>
            <w:sz w:val="28"/>
            <w:szCs w:val="28"/>
          </w:rPr>
          <w:t>ж</w:t>
        </w:r>
        <w:r>
          <w:rPr>
            <w:rStyle w:val="a3"/>
            <w:rFonts w:ascii="Times New Roman" w:hAnsi="Times New Roman" w:cs="Times New Roman"/>
            <w:sz w:val="28"/>
            <w:szCs w:val="28"/>
          </w:rPr>
          <w:t>»</w:t>
        </w:r>
        <w:r w:rsidRPr="001B17C0">
          <w:rPr>
            <w:rStyle w:val="a3"/>
            <w:rFonts w:ascii="Times New Roman" w:hAnsi="Times New Roman" w:cs="Times New Roman"/>
            <w:sz w:val="28"/>
            <w:szCs w:val="28"/>
          </w:rPr>
          <w:t xml:space="preserve"> пункта 2</w:t>
        </w:r>
      </w:hyperlink>
      <w:r w:rsidRPr="001B17C0">
        <w:rPr>
          <w:rFonts w:ascii="Times New Roman" w:hAnsi="Times New Roman" w:cs="Times New Roman"/>
          <w:sz w:val="28"/>
          <w:szCs w:val="28"/>
        </w:rPr>
        <w:t xml:space="preserve"> настоящего Порядка, учитывается только один раз.</w:t>
      </w:r>
    </w:p>
    <w:p w14:paraId="0D2071F0"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5. Размер средн</w:t>
      </w:r>
      <w:r>
        <w:rPr>
          <w:rFonts w:ascii="Times New Roman" w:hAnsi="Times New Roman" w:cs="Times New Roman"/>
          <w:sz w:val="28"/>
          <w:szCs w:val="28"/>
        </w:rPr>
        <w:t>емесячного заработка, если расчё</w:t>
      </w:r>
      <w:r w:rsidRPr="001A2E57">
        <w:rPr>
          <w:rFonts w:ascii="Times New Roman" w:hAnsi="Times New Roman" w:cs="Times New Roman"/>
          <w:sz w:val="28"/>
          <w:szCs w:val="28"/>
        </w:rPr>
        <w:t>тный период отрабо</w:t>
      </w:r>
      <w:r>
        <w:rPr>
          <w:rFonts w:ascii="Times New Roman" w:hAnsi="Times New Roman" w:cs="Times New Roman"/>
          <w:sz w:val="28"/>
          <w:szCs w:val="28"/>
        </w:rPr>
        <w:t>тан полностью, определяется путё</w:t>
      </w:r>
      <w:r w:rsidRPr="001A2E57">
        <w:rPr>
          <w:rFonts w:ascii="Times New Roman" w:hAnsi="Times New Roman" w:cs="Times New Roman"/>
          <w:sz w:val="28"/>
          <w:szCs w:val="28"/>
        </w:rPr>
        <w:t xml:space="preserve">м деления общей суммы оплаты труда (денежного содержания), указанной в </w:t>
      </w:r>
      <w:hyperlink r:id="rId20" w:history="1">
        <w:r w:rsidRPr="001B17C0">
          <w:rPr>
            <w:rStyle w:val="a3"/>
            <w:rFonts w:ascii="Times New Roman" w:hAnsi="Times New Roman" w:cs="Times New Roman"/>
            <w:sz w:val="28"/>
            <w:szCs w:val="28"/>
          </w:rPr>
          <w:t>пункте 2</w:t>
        </w:r>
      </w:hyperlink>
      <w:r w:rsidRPr="001B17C0">
        <w:rPr>
          <w:rFonts w:ascii="Times New Roman" w:hAnsi="Times New Roman" w:cs="Times New Roman"/>
          <w:sz w:val="28"/>
          <w:szCs w:val="28"/>
        </w:rPr>
        <w:t xml:space="preserve"> </w:t>
      </w:r>
      <w:r w:rsidRPr="001A2E57">
        <w:rPr>
          <w:rFonts w:ascii="Times New Roman" w:hAnsi="Times New Roman" w:cs="Times New Roman"/>
          <w:sz w:val="28"/>
          <w:szCs w:val="28"/>
        </w:rPr>
        <w:t>настоящего Порядка</w:t>
      </w:r>
      <w:r>
        <w:rPr>
          <w:rFonts w:ascii="Times New Roman" w:hAnsi="Times New Roman" w:cs="Times New Roman"/>
          <w:sz w:val="28"/>
          <w:szCs w:val="28"/>
        </w:rPr>
        <w:t>, фактически начисленной в расчё</w:t>
      </w:r>
      <w:r w:rsidRPr="001A2E57">
        <w:rPr>
          <w:rFonts w:ascii="Times New Roman" w:hAnsi="Times New Roman" w:cs="Times New Roman"/>
          <w:sz w:val="28"/>
          <w:szCs w:val="28"/>
        </w:rPr>
        <w:t>тном периоде, на 12.</w:t>
      </w:r>
    </w:p>
    <w:p w14:paraId="30BFBDA9"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В случаях, если из расч</w:t>
      </w:r>
      <w:r>
        <w:rPr>
          <w:rFonts w:ascii="Times New Roman" w:hAnsi="Times New Roman" w:cs="Times New Roman"/>
          <w:sz w:val="28"/>
          <w:szCs w:val="28"/>
        </w:rPr>
        <w:t>ё</w:t>
      </w:r>
      <w:r w:rsidRPr="001A2E57">
        <w:rPr>
          <w:rFonts w:ascii="Times New Roman" w:hAnsi="Times New Roman" w:cs="Times New Roman"/>
          <w:sz w:val="28"/>
          <w:szCs w:val="28"/>
        </w:rPr>
        <w:t>тного периода исключаются время нахождения муниципального  служащего в отпуске без сохранения денежного содержания и период временной н</w:t>
      </w:r>
      <w:r>
        <w:rPr>
          <w:rFonts w:ascii="Times New Roman" w:hAnsi="Times New Roman" w:cs="Times New Roman"/>
          <w:sz w:val="28"/>
          <w:szCs w:val="28"/>
        </w:rPr>
        <w:t>етрудоспособности или если расчёт</w:t>
      </w:r>
      <w:r w:rsidRPr="001A2E57">
        <w:rPr>
          <w:rFonts w:ascii="Times New Roman" w:hAnsi="Times New Roman" w:cs="Times New Roman"/>
          <w:sz w:val="28"/>
          <w:szCs w:val="28"/>
        </w:rPr>
        <w:t>ный период отработан не полностью (менее 12 месяцев), размер среднемесячного заработка определяется пут</w:t>
      </w:r>
      <w:r>
        <w:rPr>
          <w:rFonts w:ascii="Times New Roman" w:hAnsi="Times New Roman" w:cs="Times New Roman"/>
          <w:sz w:val="28"/>
          <w:szCs w:val="28"/>
        </w:rPr>
        <w:t>ё</w:t>
      </w:r>
      <w:r w:rsidRPr="001A2E57">
        <w:rPr>
          <w:rFonts w:ascii="Times New Roman" w:hAnsi="Times New Roman" w:cs="Times New Roman"/>
          <w:sz w:val="28"/>
          <w:szCs w:val="28"/>
        </w:rPr>
        <w:t>м деления суммы оплаты труда (денежного содержания) на количество фактически отработанных дней в расч</w:t>
      </w:r>
      <w:r>
        <w:rPr>
          <w:rFonts w:ascii="Times New Roman" w:hAnsi="Times New Roman" w:cs="Times New Roman"/>
          <w:sz w:val="28"/>
          <w:szCs w:val="28"/>
        </w:rPr>
        <w:t>ё</w:t>
      </w:r>
      <w:r w:rsidRPr="001A2E57">
        <w:rPr>
          <w:rFonts w:ascii="Times New Roman" w:hAnsi="Times New Roman" w:cs="Times New Roman"/>
          <w:sz w:val="28"/>
          <w:szCs w:val="28"/>
        </w:rPr>
        <w:t xml:space="preserve">тном периоде и умножения на 21 (среднемесячное число рабочих дней в году). При этом выплаты, указанные в </w:t>
      </w:r>
      <w:hyperlink r:id="rId21" w:history="1">
        <w:r w:rsidRPr="001B17C0">
          <w:rPr>
            <w:rStyle w:val="a3"/>
            <w:rFonts w:ascii="Times New Roman" w:hAnsi="Times New Roman" w:cs="Times New Roman"/>
            <w:sz w:val="28"/>
            <w:szCs w:val="28"/>
          </w:rPr>
          <w:t xml:space="preserve">подпунктах </w:t>
        </w:r>
        <w:r>
          <w:rPr>
            <w:rStyle w:val="a3"/>
            <w:rFonts w:ascii="Times New Roman" w:hAnsi="Times New Roman" w:cs="Times New Roman"/>
            <w:sz w:val="28"/>
            <w:szCs w:val="28"/>
          </w:rPr>
          <w:t>«</w:t>
        </w:r>
        <w:r w:rsidRPr="001B17C0">
          <w:rPr>
            <w:rStyle w:val="a3"/>
            <w:rFonts w:ascii="Times New Roman" w:hAnsi="Times New Roman" w:cs="Times New Roman"/>
            <w:sz w:val="28"/>
            <w:szCs w:val="28"/>
          </w:rPr>
          <w:t>д</w:t>
        </w:r>
        <w:r>
          <w:rPr>
            <w:rStyle w:val="a3"/>
            <w:rFonts w:ascii="Times New Roman" w:hAnsi="Times New Roman" w:cs="Times New Roman"/>
            <w:sz w:val="28"/>
            <w:szCs w:val="28"/>
          </w:rPr>
          <w:t>»</w:t>
        </w:r>
      </w:hyperlink>
      <w:r w:rsidRPr="001B17C0">
        <w:rPr>
          <w:rFonts w:ascii="Times New Roman" w:hAnsi="Times New Roman" w:cs="Times New Roman"/>
          <w:sz w:val="28"/>
          <w:szCs w:val="28"/>
        </w:rPr>
        <w:t xml:space="preserve"> и </w:t>
      </w:r>
      <w:r>
        <w:rPr>
          <w:rFonts w:ascii="Times New Roman" w:hAnsi="Times New Roman" w:cs="Times New Roman"/>
          <w:sz w:val="28"/>
          <w:szCs w:val="28"/>
        </w:rPr>
        <w:t>«</w:t>
      </w:r>
      <w:hyperlink r:id="rId22" w:history="1">
        <w:r w:rsidRPr="001B17C0">
          <w:rPr>
            <w:rStyle w:val="a3"/>
            <w:rFonts w:ascii="Times New Roman" w:hAnsi="Times New Roman" w:cs="Times New Roman"/>
            <w:sz w:val="28"/>
            <w:szCs w:val="28"/>
          </w:rPr>
          <w:t>е</w:t>
        </w:r>
        <w:r>
          <w:rPr>
            <w:rStyle w:val="a3"/>
            <w:rFonts w:ascii="Times New Roman" w:hAnsi="Times New Roman" w:cs="Times New Roman"/>
            <w:sz w:val="28"/>
            <w:szCs w:val="28"/>
          </w:rPr>
          <w:t>»</w:t>
        </w:r>
        <w:r w:rsidRPr="001B17C0">
          <w:rPr>
            <w:rStyle w:val="a3"/>
            <w:rFonts w:ascii="Times New Roman" w:hAnsi="Times New Roman" w:cs="Times New Roman"/>
            <w:sz w:val="28"/>
            <w:szCs w:val="28"/>
          </w:rPr>
          <w:t xml:space="preserve"> пункта 2</w:t>
        </w:r>
      </w:hyperlink>
      <w:r w:rsidRPr="001A2E57">
        <w:rPr>
          <w:rFonts w:ascii="Times New Roman" w:hAnsi="Times New Roman" w:cs="Times New Roman"/>
          <w:sz w:val="28"/>
          <w:szCs w:val="28"/>
        </w:rPr>
        <w:t xml:space="preserve"> настоящего Порядка, учитываются при определении среднемесячного заработка в размере одной двенадцатой фактически начисленных в этом периоде выплат.</w:t>
      </w:r>
    </w:p>
    <w:p w14:paraId="46DBD314"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6. В случае</w:t>
      </w: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 если расч</w:t>
      </w:r>
      <w:r>
        <w:rPr>
          <w:rFonts w:ascii="Times New Roman" w:hAnsi="Times New Roman" w:cs="Times New Roman"/>
          <w:sz w:val="28"/>
          <w:szCs w:val="28"/>
        </w:rPr>
        <w:t>ё</w:t>
      </w:r>
      <w:r w:rsidRPr="001A2E57">
        <w:rPr>
          <w:rFonts w:ascii="Times New Roman" w:hAnsi="Times New Roman" w:cs="Times New Roman"/>
          <w:sz w:val="28"/>
          <w:szCs w:val="28"/>
        </w:rPr>
        <w:t>тный период состоит из времени нахождения муниципального служащего в отпуске без сохранения оплаты труда (денежного содержания) и периода временной нетрудоспособности, а также, если в расч</w:t>
      </w:r>
      <w:r>
        <w:rPr>
          <w:rFonts w:ascii="Times New Roman" w:hAnsi="Times New Roman" w:cs="Times New Roman"/>
          <w:sz w:val="28"/>
          <w:szCs w:val="28"/>
        </w:rPr>
        <w:t>ё</w:t>
      </w:r>
      <w:r w:rsidRPr="001A2E57">
        <w:rPr>
          <w:rFonts w:ascii="Times New Roman" w:hAnsi="Times New Roman" w:cs="Times New Roman"/>
          <w:sz w:val="28"/>
          <w:szCs w:val="28"/>
        </w:rPr>
        <w:t>тном периоде отсутствуют фактически отработанные дни, по заявлению муниципального служащего для исчисления среднемесячного заработка взамен исключенных мес</w:t>
      </w:r>
      <w:r>
        <w:rPr>
          <w:rFonts w:ascii="Times New Roman" w:hAnsi="Times New Roman" w:cs="Times New Roman"/>
          <w:sz w:val="28"/>
          <w:szCs w:val="28"/>
        </w:rPr>
        <w:t>яцев в расчё</w:t>
      </w:r>
      <w:r w:rsidRPr="001A2E57">
        <w:rPr>
          <w:rFonts w:ascii="Times New Roman" w:hAnsi="Times New Roman" w:cs="Times New Roman"/>
          <w:sz w:val="28"/>
          <w:szCs w:val="28"/>
        </w:rPr>
        <w:t>тном периоде могут быть учтены другие полные календарные месяцы, непо</w:t>
      </w:r>
      <w:r>
        <w:rPr>
          <w:rFonts w:ascii="Times New Roman" w:hAnsi="Times New Roman" w:cs="Times New Roman"/>
          <w:sz w:val="28"/>
          <w:szCs w:val="28"/>
        </w:rPr>
        <w:t>средственно предшествующие расчё</w:t>
      </w:r>
      <w:r w:rsidRPr="001A2E57">
        <w:rPr>
          <w:rFonts w:ascii="Times New Roman" w:hAnsi="Times New Roman" w:cs="Times New Roman"/>
          <w:sz w:val="28"/>
          <w:szCs w:val="28"/>
        </w:rPr>
        <w:t>тному периоду.</w:t>
      </w:r>
    </w:p>
    <w:p w14:paraId="7A3D76EC"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7. Размер среднемесячного заработка не может превыша</w:t>
      </w:r>
      <w:r>
        <w:rPr>
          <w:rFonts w:ascii="Times New Roman" w:hAnsi="Times New Roman" w:cs="Times New Roman"/>
          <w:sz w:val="28"/>
          <w:szCs w:val="28"/>
        </w:rPr>
        <w:t>ть 2,8 должностного оклада с учёт</w:t>
      </w:r>
      <w:r w:rsidRPr="001A2E57">
        <w:rPr>
          <w:rFonts w:ascii="Times New Roman" w:hAnsi="Times New Roman" w:cs="Times New Roman"/>
          <w:sz w:val="28"/>
          <w:szCs w:val="28"/>
        </w:rPr>
        <w:t>ом районного коэффициента, установленного муниципальному служащему в расч</w:t>
      </w:r>
      <w:r>
        <w:rPr>
          <w:rFonts w:ascii="Times New Roman" w:hAnsi="Times New Roman" w:cs="Times New Roman"/>
          <w:sz w:val="28"/>
          <w:szCs w:val="28"/>
        </w:rPr>
        <w:t>ё</w:t>
      </w:r>
      <w:r w:rsidRPr="001A2E57">
        <w:rPr>
          <w:rFonts w:ascii="Times New Roman" w:hAnsi="Times New Roman" w:cs="Times New Roman"/>
          <w:sz w:val="28"/>
          <w:szCs w:val="28"/>
        </w:rPr>
        <w:t>тном периоде.</w:t>
      </w:r>
    </w:p>
    <w:p w14:paraId="23083D5D"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8. При замещении в расч</w:t>
      </w:r>
      <w:r>
        <w:rPr>
          <w:rFonts w:ascii="Times New Roman" w:hAnsi="Times New Roman" w:cs="Times New Roman"/>
          <w:sz w:val="28"/>
          <w:szCs w:val="28"/>
        </w:rPr>
        <w:t>ё</w:t>
      </w:r>
      <w:r w:rsidRPr="001A2E57">
        <w:rPr>
          <w:rFonts w:ascii="Times New Roman" w:hAnsi="Times New Roman" w:cs="Times New Roman"/>
          <w:sz w:val="28"/>
          <w:szCs w:val="28"/>
        </w:rPr>
        <w:t>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с уч</w:t>
      </w:r>
      <w:r>
        <w:rPr>
          <w:rFonts w:ascii="Times New Roman" w:hAnsi="Times New Roman" w:cs="Times New Roman"/>
          <w:sz w:val="28"/>
          <w:szCs w:val="28"/>
        </w:rPr>
        <w:t>ё</w:t>
      </w:r>
      <w:r w:rsidRPr="001A2E57">
        <w:rPr>
          <w:rFonts w:ascii="Times New Roman" w:hAnsi="Times New Roman" w:cs="Times New Roman"/>
          <w:sz w:val="28"/>
          <w:szCs w:val="28"/>
        </w:rPr>
        <w:t>том районного коэффициента по должности, замещаемой на день прекращения муниципальной службы.</w:t>
      </w:r>
    </w:p>
    <w:p w14:paraId="0E26D58E"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9. В случае</w:t>
      </w:r>
      <w:r>
        <w:rPr>
          <w:rFonts w:ascii="Times New Roman" w:hAnsi="Times New Roman" w:cs="Times New Roman"/>
          <w:sz w:val="28"/>
          <w:szCs w:val="28"/>
        </w:rPr>
        <w:t>,</w:t>
      </w:r>
      <w:r w:rsidRPr="001A2E57">
        <w:rPr>
          <w:rFonts w:ascii="Times New Roman" w:hAnsi="Times New Roman" w:cs="Times New Roman"/>
          <w:sz w:val="28"/>
          <w:szCs w:val="28"/>
        </w:rPr>
        <w:t xml:space="preserve"> если на момент обращения за пенсией за выслугу лет изменены названия муниципальных должностей и должностей муниципальной службы или они упразднены, а также,  при ликвидации органа местного самоуправления, то для исчисления пенсии за выслугу лет применяется среднемесячный заработок, рассчитанный по соответствующей должности на момент увольнения с муниципальной службы и проиндексированный на момент обращения с</w:t>
      </w:r>
      <w:r>
        <w:rPr>
          <w:rFonts w:ascii="Times New Roman" w:hAnsi="Times New Roman" w:cs="Times New Roman"/>
          <w:sz w:val="28"/>
          <w:szCs w:val="28"/>
        </w:rPr>
        <w:t xml:space="preserve"> учё</w:t>
      </w:r>
      <w:r w:rsidRPr="001A2E57">
        <w:rPr>
          <w:rFonts w:ascii="Times New Roman" w:hAnsi="Times New Roman" w:cs="Times New Roman"/>
          <w:sz w:val="28"/>
          <w:szCs w:val="28"/>
        </w:rPr>
        <w:t>том последовательного применения соответствующих индексов.</w:t>
      </w:r>
    </w:p>
    <w:p w14:paraId="02DB67FB"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4"/>
          <w:szCs w:val="24"/>
        </w:rPr>
      </w:pPr>
      <w:r w:rsidRPr="001A2E57">
        <w:rPr>
          <w:rFonts w:ascii="Times New Roman" w:hAnsi="Times New Roman" w:cs="Times New Roman"/>
          <w:sz w:val="28"/>
          <w:szCs w:val="28"/>
        </w:rPr>
        <w:lastRenderedPageBreak/>
        <w:t xml:space="preserve">10. </w:t>
      </w:r>
      <w:r w:rsidRPr="00253E3A">
        <w:rPr>
          <w:rFonts w:ascii="Times New Roman" w:hAnsi="Times New Roman" w:cs="Times New Roman"/>
          <w:sz w:val="28"/>
          <w:szCs w:val="28"/>
        </w:rPr>
        <w:t>Справка</w:t>
      </w:r>
      <w:r w:rsidRPr="001A2E57">
        <w:rPr>
          <w:rFonts w:ascii="Times New Roman" w:hAnsi="Times New Roman" w:cs="Times New Roman"/>
          <w:sz w:val="28"/>
          <w:szCs w:val="28"/>
        </w:rPr>
        <w:t xml:space="preserve"> о размере среднемесячного заработка оформляется органом местного самоуправления (или его самостоятельным структурным подразделением), в котором заявитель замещал  должность муниципальной службы (в случае</w:t>
      </w:r>
      <w:r>
        <w:rPr>
          <w:rFonts w:ascii="Times New Roman" w:hAnsi="Times New Roman" w:cs="Times New Roman"/>
          <w:sz w:val="28"/>
          <w:szCs w:val="28"/>
        </w:rPr>
        <w:t xml:space="preserve">, </w:t>
      </w:r>
      <w:r w:rsidRPr="001A2E57">
        <w:rPr>
          <w:rFonts w:ascii="Times New Roman" w:hAnsi="Times New Roman" w:cs="Times New Roman"/>
          <w:sz w:val="28"/>
          <w:szCs w:val="28"/>
        </w:rPr>
        <w:t xml:space="preserve"> ликвидации органа местного самоуправления или его самостоятельного структурного подразделения) органом, в который переданы функции ликвидированного органа), и заверяется подписями его руководителя, руководителем финансового органа и печатью.</w:t>
      </w:r>
    </w:p>
    <w:p w14:paraId="3630AEEC" w14:textId="77777777" w:rsidR="002B7E3B" w:rsidRPr="001A2E57" w:rsidRDefault="002B7E3B" w:rsidP="002B7E3B">
      <w:pPr>
        <w:pStyle w:val="ConsPlusNormal"/>
        <w:widowControl/>
        <w:ind w:firstLine="0"/>
        <w:outlineLvl w:val="0"/>
        <w:rPr>
          <w:rFonts w:ascii="Times New Roman" w:hAnsi="Times New Roman" w:cs="Times New Roman"/>
          <w:sz w:val="28"/>
          <w:szCs w:val="28"/>
        </w:rPr>
      </w:pPr>
    </w:p>
    <w:p w14:paraId="04B36A0F"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r w:rsidRPr="001A2E57">
        <w:rPr>
          <w:rFonts w:ascii="Times New Roman" w:hAnsi="Times New Roman" w:cs="Times New Roman"/>
          <w:sz w:val="28"/>
          <w:szCs w:val="28"/>
        </w:rPr>
        <w:t xml:space="preserve">                                                           </w:t>
      </w:r>
    </w:p>
    <w:p w14:paraId="71F86F27"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62CD23BA"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r w:rsidRPr="001A2E57">
        <w:rPr>
          <w:rFonts w:ascii="Times New Roman" w:hAnsi="Times New Roman" w:cs="Times New Roman"/>
          <w:sz w:val="28"/>
          <w:szCs w:val="28"/>
        </w:rPr>
        <w:t xml:space="preserve">     </w:t>
      </w:r>
    </w:p>
    <w:p w14:paraId="72E07A72"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28C66C7D"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5F3CC1AA"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38DE70D3"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489B0EDE" w14:textId="77777777" w:rsidR="002B7E3B" w:rsidRPr="001A2E57" w:rsidRDefault="002B7E3B" w:rsidP="002B7E3B">
      <w:pPr>
        <w:pStyle w:val="ConsPlusNormal"/>
        <w:widowControl/>
        <w:ind w:firstLine="0"/>
        <w:jc w:val="right"/>
        <w:outlineLvl w:val="0"/>
        <w:rPr>
          <w:rFonts w:ascii="Times New Roman" w:hAnsi="Times New Roman" w:cs="Times New Roman"/>
          <w:sz w:val="28"/>
          <w:szCs w:val="28"/>
        </w:rPr>
      </w:pPr>
    </w:p>
    <w:p w14:paraId="7F9627AC" w14:textId="77777777" w:rsidR="002B7E3B" w:rsidRDefault="002B7E3B" w:rsidP="002B7E3B">
      <w:pPr>
        <w:pStyle w:val="ConsPlusNormal"/>
        <w:widowControl/>
        <w:ind w:firstLine="0"/>
        <w:outlineLvl w:val="0"/>
        <w:rPr>
          <w:rFonts w:ascii="Times New Roman" w:hAnsi="Times New Roman" w:cs="Times New Roman"/>
          <w:sz w:val="28"/>
          <w:szCs w:val="28"/>
        </w:rPr>
      </w:pPr>
    </w:p>
    <w:p w14:paraId="3E7CE732" w14:textId="77777777" w:rsidR="002B7E3B" w:rsidRDefault="002B7E3B" w:rsidP="002B7E3B">
      <w:pPr>
        <w:pStyle w:val="ConsPlusNormal"/>
        <w:widowControl/>
        <w:ind w:firstLine="0"/>
        <w:outlineLvl w:val="0"/>
        <w:rPr>
          <w:rFonts w:ascii="Times New Roman" w:hAnsi="Times New Roman" w:cs="Times New Roman"/>
          <w:sz w:val="28"/>
          <w:szCs w:val="28"/>
        </w:rPr>
      </w:pPr>
    </w:p>
    <w:p w14:paraId="58BE50CA" w14:textId="77777777" w:rsidR="002B7E3B" w:rsidRDefault="002B7E3B" w:rsidP="002B7E3B">
      <w:pPr>
        <w:pStyle w:val="ConsPlusNormal"/>
        <w:widowControl/>
        <w:ind w:firstLine="0"/>
        <w:outlineLvl w:val="0"/>
        <w:rPr>
          <w:rFonts w:ascii="Times New Roman" w:hAnsi="Times New Roman" w:cs="Times New Roman"/>
          <w:sz w:val="28"/>
          <w:szCs w:val="28"/>
        </w:rPr>
      </w:pPr>
    </w:p>
    <w:p w14:paraId="182E373E" w14:textId="77777777" w:rsidR="002B7E3B" w:rsidRDefault="002B7E3B" w:rsidP="002B7E3B">
      <w:pPr>
        <w:pStyle w:val="ConsPlusNormal"/>
        <w:widowControl/>
        <w:ind w:firstLine="0"/>
        <w:outlineLvl w:val="0"/>
        <w:rPr>
          <w:rFonts w:ascii="Times New Roman" w:hAnsi="Times New Roman" w:cs="Times New Roman"/>
          <w:sz w:val="28"/>
          <w:szCs w:val="28"/>
        </w:rPr>
      </w:pPr>
    </w:p>
    <w:p w14:paraId="400A018B" w14:textId="77777777" w:rsidR="002B7E3B" w:rsidRDefault="002B7E3B" w:rsidP="002B7E3B">
      <w:pPr>
        <w:pStyle w:val="ConsPlusNormal"/>
        <w:widowControl/>
        <w:ind w:firstLine="0"/>
        <w:outlineLvl w:val="0"/>
        <w:rPr>
          <w:rFonts w:ascii="Times New Roman" w:hAnsi="Times New Roman" w:cs="Times New Roman"/>
          <w:sz w:val="28"/>
          <w:szCs w:val="28"/>
        </w:rPr>
      </w:pPr>
    </w:p>
    <w:p w14:paraId="5AE9F7ED"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3</w:t>
      </w:r>
    </w:p>
    <w:p w14:paraId="5CD93568"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13E2CFB8"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 Пригородный сельсовет</w:t>
      </w:r>
    </w:p>
    <w:p w14:paraId="7F477FC3" w14:textId="77777777" w:rsidR="002B7E3B" w:rsidRDefault="002B7E3B" w:rsidP="002B7E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июня  2016 года № 73</w:t>
      </w:r>
    </w:p>
    <w:p w14:paraId="74FD4556" w14:textId="77777777" w:rsidR="002B7E3B" w:rsidRPr="001A2E57" w:rsidRDefault="002B7E3B" w:rsidP="002B7E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359EADB" w14:textId="77777777" w:rsidR="002B7E3B" w:rsidRPr="00D3132D" w:rsidRDefault="002B7E3B" w:rsidP="002B7E3B">
      <w:pPr>
        <w:pStyle w:val="ConsPlusNormal"/>
        <w:widowControl/>
        <w:ind w:firstLine="0"/>
        <w:outlineLvl w:val="0"/>
        <w:rPr>
          <w:rFonts w:ascii="Times New Roman" w:hAnsi="Times New Roman" w:cs="Times New Roman"/>
          <w:sz w:val="28"/>
          <w:szCs w:val="28"/>
        </w:rPr>
      </w:pPr>
    </w:p>
    <w:p w14:paraId="1B939BB8" w14:textId="77777777" w:rsidR="002B7E3B" w:rsidRPr="001A2E57" w:rsidRDefault="002B7E3B" w:rsidP="002B7E3B">
      <w:pPr>
        <w:pStyle w:val="ConsPlusTitle"/>
        <w:widowControl/>
        <w:jc w:val="center"/>
        <w:rPr>
          <w:rFonts w:ascii="Times New Roman" w:hAnsi="Times New Roman" w:cs="Times New Roman"/>
          <w:sz w:val="28"/>
          <w:szCs w:val="28"/>
        </w:rPr>
      </w:pPr>
      <w:r w:rsidRPr="001A2E57">
        <w:rPr>
          <w:rFonts w:ascii="Times New Roman" w:hAnsi="Times New Roman" w:cs="Times New Roman"/>
          <w:sz w:val="28"/>
          <w:szCs w:val="28"/>
        </w:rPr>
        <w:t>Порядок</w:t>
      </w:r>
    </w:p>
    <w:p w14:paraId="08C99240" w14:textId="77777777" w:rsidR="002B7E3B" w:rsidRPr="001A2E57" w:rsidRDefault="002B7E3B" w:rsidP="002B7E3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индексации пенсий за выслугу лет </w:t>
      </w:r>
      <w:r w:rsidRPr="001A2E57">
        <w:rPr>
          <w:rFonts w:ascii="Times New Roman" w:hAnsi="Times New Roman" w:cs="Times New Roman"/>
          <w:sz w:val="28"/>
          <w:szCs w:val="28"/>
        </w:rPr>
        <w:t>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p>
    <w:p w14:paraId="37FC61C4" w14:textId="77777777" w:rsidR="002B7E3B" w:rsidRPr="00D3132D" w:rsidRDefault="002B7E3B" w:rsidP="002B7E3B">
      <w:pPr>
        <w:autoSpaceDE w:val="0"/>
        <w:autoSpaceDN w:val="0"/>
        <w:adjustRightInd w:val="0"/>
        <w:spacing w:after="0" w:line="240" w:lineRule="auto"/>
        <w:rPr>
          <w:rFonts w:ascii="Times New Roman" w:hAnsi="Times New Roman" w:cs="Times New Roman"/>
          <w:b/>
          <w:sz w:val="28"/>
          <w:szCs w:val="28"/>
        </w:rPr>
      </w:pPr>
      <w:r w:rsidRPr="00D3132D">
        <w:rPr>
          <w:rFonts w:ascii="Times New Roman" w:hAnsi="Times New Roman" w:cs="Times New Roman"/>
          <w:b/>
          <w:sz w:val="28"/>
          <w:szCs w:val="28"/>
        </w:rPr>
        <w:t>Оренбургского района Оренбургской области</w:t>
      </w:r>
    </w:p>
    <w:p w14:paraId="683F5EBD" w14:textId="77777777" w:rsidR="002B7E3B" w:rsidRPr="001A2E57" w:rsidRDefault="002B7E3B" w:rsidP="002B7E3B">
      <w:pPr>
        <w:autoSpaceDE w:val="0"/>
        <w:autoSpaceDN w:val="0"/>
        <w:adjustRightInd w:val="0"/>
        <w:spacing w:after="0" w:line="240" w:lineRule="auto"/>
        <w:jc w:val="center"/>
        <w:rPr>
          <w:rFonts w:ascii="Times New Roman" w:hAnsi="Times New Roman" w:cs="Times New Roman"/>
          <w:sz w:val="28"/>
          <w:szCs w:val="28"/>
        </w:rPr>
      </w:pPr>
    </w:p>
    <w:p w14:paraId="62225DE3"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1. Настоящий Порядок определяет правила индексации пенсий за выслугу лет (далее - пенсии) лицам, замещавшим муниципальные должности и должности муниципальной службы органов местного самоуправления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(далее – муниципальные  служащие), при централизованном повышении денежного содержания муниципальных служащих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w:t>
      </w:r>
    </w:p>
    <w:p w14:paraId="5B78B683"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2. Пенсии индексируются при централизованном повышении денежного содержания  муниципальных служащих на индекс повышения размеров должностных окладов.</w:t>
      </w:r>
    </w:p>
    <w:p w14:paraId="40FEB2C1"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lastRenderedPageBreak/>
        <w:t>3. Инд</w:t>
      </w:r>
      <w:r>
        <w:rPr>
          <w:rFonts w:ascii="Times New Roman" w:hAnsi="Times New Roman" w:cs="Times New Roman"/>
          <w:sz w:val="28"/>
          <w:szCs w:val="28"/>
        </w:rPr>
        <w:t>ексация пенсии производится путё</w:t>
      </w:r>
      <w:r w:rsidRPr="001A2E57">
        <w:rPr>
          <w:rFonts w:ascii="Times New Roman" w:hAnsi="Times New Roman" w:cs="Times New Roman"/>
          <w:sz w:val="28"/>
          <w:szCs w:val="28"/>
        </w:rPr>
        <w:t xml:space="preserve">м индексации размера среднемесячного заработка (месячного денежного содержания) муниципального служащего, из которого исчисляется пенсия, на соответствующий индекс, указанный </w:t>
      </w:r>
      <w:r w:rsidRPr="006C74D5">
        <w:rPr>
          <w:rFonts w:ascii="Times New Roman" w:hAnsi="Times New Roman" w:cs="Times New Roman"/>
          <w:sz w:val="28"/>
          <w:szCs w:val="28"/>
        </w:rPr>
        <w:t xml:space="preserve">в </w:t>
      </w:r>
      <w:hyperlink r:id="rId23" w:history="1">
        <w:r w:rsidRPr="006C74D5">
          <w:rPr>
            <w:rStyle w:val="a3"/>
            <w:rFonts w:ascii="Times New Roman" w:hAnsi="Times New Roman" w:cs="Times New Roman"/>
            <w:sz w:val="28"/>
            <w:szCs w:val="28"/>
          </w:rPr>
          <w:t>пункте 2</w:t>
        </w:r>
      </w:hyperlink>
      <w:r w:rsidRPr="006C74D5">
        <w:rPr>
          <w:rFonts w:ascii="Times New Roman" w:hAnsi="Times New Roman" w:cs="Times New Roman"/>
          <w:sz w:val="28"/>
          <w:szCs w:val="28"/>
        </w:rPr>
        <w:t xml:space="preserve"> настоящего</w:t>
      </w:r>
      <w:r w:rsidRPr="001A2E57">
        <w:rPr>
          <w:rFonts w:ascii="Times New Roman" w:hAnsi="Times New Roman" w:cs="Times New Roman"/>
          <w:sz w:val="28"/>
          <w:szCs w:val="28"/>
        </w:rPr>
        <w:t xml:space="preserve"> Порядка, и последующего определения размера пенсии исходя из размера проиндексированного среднемесячного заработка (проиндексированного месячного денежного содержания).</w:t>
      </w:r>
    </w:p>
    <w:p w14:paraId="061C76ED"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4. При индексации пенсии с применением индекса повышения размеров должностных окладов  лицам, замещавшим должности муниципальной службы, у которых при исчислении пенсии размер среднемесячного заработка (месячного денежного содержания) подлежал ограничению, размер проиндексированного среднемесячного заработка (проиндексированного месячного денежного содержания), из которого определяется размер пенсии, не может превышать 2,8 проиндексированного должностного оклада с уч</w:t>
      </w:r>
      <w:r>
        <w:rPr>
          <w:rFonts w:ascii="Times New Roman" w:hAnsi="Times New Roman" w:cs="Times New Roman"/>
          <w:sz w:val="28"/>
          <w:szCs w:val="28"/>
        </w:rPr>
        <w:t>ё</w:t>
      </w:r>
      <w:r w:rsidRPr="001A2E57">
        <w:rPr>
          <w:rFonts w:ascii="Times New Roman" w:hAnsi="Times New Roman" w:cs="Times New Roman"/>
          <w:sz w:val="28"/>
          <w:szCs w:val="28"/>
        </w:rPr>
        <w:t>том районного коэффициента, а для лиц, замещавших муниципальные должности, размер среднемесячного заработка не может превышать 0,8 проиндексированного среднемесячного заработка.</w:t>
      </w:r>
    </w:p>
    <w:p w14:paraId="0D0B094A"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5. Индексация пенсий производится со дня повышения в централизованном порядке денежного содержания (оплаты труда) муниципальных служащих.</w:t>
      </w:r>
    </w:p>
    <w:p w14:paraId="7B700F48" w14:textId="77777777" w:rsidR="002B7E3B" w:rsidRPr="001A2E57" w:rsidRDefault="002B7E3B" w:rsidP="002B7E3B">
      <w:pPr>
        <w:autoSpaceDE w:val="0"/>
        <w:autoSpaceDN w:val="0"/>
        <w:adjustRightInd w:val="0"/>
        <w:spacing w:after="0" w:line="240" w:lineRule="auto"/>
        <w:ind w:firstLine="851"/>
        <w:jc w:val="both"/>
        <w:rPr>
          <w:rFonts w:ascii="Times New Roman" w:hAnsi="Times New Roman" w:cs="Times New Roman"/>
          <w:sz w:val="28"/>
          <w:szCs w:val="28"/>
        </w:rPr>
      </w:pPr>
      <w:r w:rsidRPr="001A2E57">
        <w:rPr>
          <w:rFonts w:ascii="Times New Roman" w:hAnsi="Times New Roman" w:cs="Times New Roman"/>
          <w:sz w:val="28"/>
          <w:szCs w:val="28"/>
        </w:rPr>
        <w:t>Индексация пенсии за выслугу лет производится постановлением администрации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w:t>
      </w:r>
      <w:r w:rsidRPr="001A2E57">
        <w:rPr>
          <w:rFonts w:ascii="Times New Roman" w:hAnsi="Times New Roman" w:cs="Times New Roman"/>
          <w:sz w:val="28"/>
          <w:szCs w:val="28"/>
        </w:rPr>
        <w:t xml:space="preserve">  при принятии Советом депутатов муниципального образования Пригородный сельсовет</w:t>
      </w:r>
      <w:r>
        <w:rPr>
          <w:rFonts w:ascii="Times New Roman" w:hAnsi="Times New Roman" w:cs="Times New Roman"/>
          <w:sz w:val="28"/>
          <w:szCs w:val="28"/>
        </w:rPr>
        <w:t xml:space="preserve"> Оренбургского района Оренбургской области </w:t>
      </w:r>
      <w:r w:rsidRPr="001A2E57">
        <w:rPr>
          <w:rFonts w:ascii="Times New Roman" w:hAnsi="Times New Roman" w:cs="Times New Roman"/>
          <w:sz w:val="28"/>
          <w:szCs w:val="28"/>
        </w:rPr>
        <w:t>решения об увеличении в централизованном порядке денежного содержания муниципальных служащих и включении необходимых средств в  бюджет на соответствующий год.</w:t>
      </w:r>
    </w:p>
    <w:p w14:paraId="15072E3A" w14:textId="77777777" w:rsidR="002B7E3B" w:rsidRPr="001A2E57" w:rsidRDefault="002B7E3B" w:rsidP="002B7E3B">
      <w:pPr>
        <w:pStyle w:val="ConsPlusNormal"/>
        <w:ind w:firstLine="0"/>
        <w:rPr>
          <w:rFonts w:ascii="Times New Roman" w:hAnsi="Times New Roman" w:cs="Times New Roman"/>
        </w:rPr>
      </w:pPr>
    </w:p>
    <w:p w14:paraId="4F851E4B" w14:textId="77777777" w:rsidR="002B7E3B" w:rsidRPr="001A2E57" w:rsidRDefault="002B7E3B" w:rsidP="002B7E3B">
      <w:pPr>
        <w:pStyle w:val="ConsPlusNormal"/>
        <w:ind w:firstLine="0"/>
        <w:rPr>
          <w:rFonts w:ascii="Times New Roman" w:hAnsi="Times New Roman" w:cs="Times New Roman"/>
        </w:rPr>
      </w:pPr>
    </w:p>
    <w:p w14:paraId="40E7F811" w14:textId="77777777" w:rsidR="002B7E3B" w:rsidRPr="001A2E57" w:rsidRDefault="002B7E3B" w:rsidP="002B7E3B">
      <w:pPr>
        <w:spacing w:after="0" w:line="240" w:lineRule="auto"/>
        <w:rPr>
          <w:rFonts w:ascii="Times New Roman" w:hAnsi="Times New Roman" w:cs="Times New Roman"/>
          <w:sz w:val="28"/>
          <w:szCs w:val="28"/>
        </w:rPr>
      </w:pPr>
      <w:r w:rsidRPr="001A2E57">
        <w:rPr>
          <w:rFonts w:ascii="Times New Roman" w:hAnsi="Times New Roman" w:cs="Times New Roman"/>
          <w:b/>
          <w:sz w:val="28"/>
          <w:szCs w:val="28"/>
        </w:rPr>
        <w:t xml:space="preserve"> </w:t>
      </w:r>
    </w:p>
    <w:p w14:paraId="5F28BAD1" w14:textId="77777777" w:rsidR="000603AA" w:rsidRDefault="000603AA"/>
    <w:sectPr w:rsidR="0006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3B"/>
    <w:rsid w:val="000603AA"/>
    <w:rsid w:val="002B7E3B"/>
    <w:rsid w:val="00977634"/>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15FF"/>
  <w15:chartTrackingRefBased/>
  <w15:docId w15:val="{99628757-A068-4A5D-853B-060491A2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E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E3B"/>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B7E3B"/>
    <w:rPr>
      <w:color w:val="0000FF"/>
      <w:u w:val="single"/>
    </w:rPr>
  </w:style>
  <w:style w:type="paragraph" w:customStyle="1" w:styleId="ConsPlusNonformat">
    <w:name w:val="ConsPlusNonformat"/>
    <w:uiPriority w:val="99"/>
    <w:rsid w:val="002B7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B7E3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218DB4527BA937F56FF15B329B1EDF3784E3DAFB4102952A445B4BF5ED25AA9D1783987D53C403A62ADDBB3H" TargetMode="External"/><Relationship Id="rId13" Type="http://schemas.openxmlformats.org/officeDocument/2006/relationships/hyperlink" Target="consultantplus://offline/ref=7BA68FFA92F02505B40A45E80BDD8DE62E7336C1D4DE1C84E333F819F9D3M5N" TargetMode="External"/><Relationship Id="rId18" Type="http://schemas.openxmlformats.org/officeDocument/2006/relationships/hyperlink" Target="consultantplus://offline/ref=CF550D1D875776B82C4864BD25C9A0463543470D82CDA05FB4A43DB415x6jAK" TargetMode="External"/><Relationship Id="rId3" Type="http://schemas.openxmlformats.org/officeDocument/2006/relationships/webSettings" Target="webSettings.xml"/><Relationship Id="rId21" Type="http://schemas.openxmlformats.org/officeDocument/2006/relationships/hyperlink" Target="consultantplus://offline/ref=917A3B237208E859DCDB5E9A89702D9D9D87E4ADE5416D292D606B8D2B448A64B556C084DB3FFD64DEABBFgD79G" TargetMode="External"/><Relationship Id="rId7" Type="http://schemas.openxmlformats.org/officeDocument/2006/relationships/hyperlink" Target="consultantplus://offline/ref=D11218DB4527BA937F56FF15B329B1EDF3784E3DAEB9102F52A445B4BF5ED25AA9D1783987D53C403A63AFDBB5H" TargetMode="External"/><Relationship Id="rId12" Type="http://schemas.openxmlformats.org/officeDocument/2006/relationships/hyperlink" Target="consultantplus://offline/ref=7BA68FFA92F02505B40A45E80BDD8DE62E7F31CCD4DE1C84E333F819F9D3M5N" TargetMode="External"/><Relationship Id="rId17" Type="http://schemas.openxmlformats.org/officeDocument/2006/relationships/hyperlink" Target="consultantplus://offline/ref=CF550D1D875776B82C487AB033A5FD42344D1F0987C4AB08EAFB66E94263C9C8BF59901507CDDD175AD618x5j1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F2D55233A65C4B3F1AA01C3C7B326E1881C9AE4669A8870BCE82D70AyBfFN" TargetMode="External"/><Relationship Id="rId20" Type="http://schemas.openxmlformats.org/officeDocument/2006/relationships/hyperlink" Target="consultantplus://offline/ref=917A3B237208E859DCDB5E9A89702D9D9D87E4ADE5416D292D606B8D2B448A64B556C084DB3FFD64DEABBFgD73G" TargetMode="External"/><Relationship Id="rId1" Type="http://schemas.openxmlformats.org/officeDocument/2006/relationships/styles" Target="styles.xml"/><Relationship Id="rId6" Type="http://schemas.openxmlformats.org/officeDocument/2006/relationships/hyperlink" Target="consultantplus://offline/ref=D11218DB4527BA937F56E118A545ECE9F2711037AEB5127C0CFB1EE9E857D80DEE9E217BC3D83C49D3B3H" TargetMode="External"/><Relationship Id="rId11" Type="http://schemas.openxmlformats.org/officeDocument/2006/relationships/hyperlink" Target="consultantplus://offline/ref=83AB0164E8BF31C95081A5EBF83408049338AFDA20772A8728753E04B5C87ED11BE385B2706DB711EE6989O8I2N" TargetMode="External"/><Relationship Id="rId24" Type="http://schemas.openxmlformats.org/officeDocument/2006/relationships/fontTable" Target="fontTable.xml"/><Relationship Id="rId5" Type="http://schemas.openxmlformats.org/officeDocument/2006/relationships/hyperlink" Target="consultantplus://offline/ref=D11218DB4527BA937F56E118A545ECE9F17B1735A6EB457E5DAE10ECE007901DA0DB2C7AC6D0D3BFH" TargetMode="External"/><Relationship Id="rId15" Type="http://schemas.openxmlformats.org/officeDocument/2006/relationships/hyperlink" Target="consultantplus://offline/ref=EDF2D55233A65C4B3F1AA01C3C7B326E1881CCA34F6FA8870BCE82D70AyBfFN" TargetMode="External"/><Relationship Id="rId23" Type="http://schemas.openxmlformats.org/officeDocument/2006/relationships/hyperlink" Target="consultantplus://offline/ref=EA44157A15EFE63F32BA650C3EB9FA71C48648CB0A0B19C755C014326A0B6471CE0822410224F1482B25814074G" TargetMode="External"/><Relationship Id="rId10" Type="http://schemas.openxmlformats.org/officeDocument/2006/relationships/hyperlink" Target="consultantplus://offline/ref=83AB0164E8BF31C95081BBE6EE585500923AF0D3247E29D67D2A6559E2OCI1N" TargetMode="External"/><Relationship Id="rId19" Type="http://schemas.openxmlformats.org/officeDocument/2006/relationships/hyperlink" Target="consultantplus://offline/ref=917A3B237208E859DCDB5E9A89702D9D9D87E4ADE5416D292D606B8D2B448A64B556C084DB3FFD64DEABBCgD71G" TargetMode="External"/><Relationship Id="rId4" Type="http://schemas.openxmlformats.org/officeDocument/2006/relationships/hyperlink" Target="consultantplus://offline/ref=D11218DB4527BA937F56E118A545ECE9F17B1735A6EB457E5DAE10ECE007901DA0DB2C7AC3DDD3B8H" TargetMode="External"/><Relationship Id="rId9" Type="http://schemas.openxmlformats.org/officeDocument/2006/relationships/hyperlink" Target="consultantplus://offline/ref=D11218DB4527BA937F56FF15B329B1EDF3784E3DAFB4102952A445B4BF5ED25AA9D1783987D53C403A62ADDBB3H" TargetMode="External"/><Relationship Id="rId14" Type="http://schemas.openxmlformats.org/officeDocument/2006/relationships/hyperlink" Target="consultantplus://offline/ref=98567855D50FE65E245229228FE1B8B8950D35778E2C24B515151F706C052362r3mFG" TargetMode="External"/><Relationship Id="rId22" Type="http://schemas.openxmlformats.org/officeDocument/2006/relationships/hyperlink" Target="consultantplus://offline/ref=917A3B237208E859DCDB5E9A89702D9D9D87E4ADE5416D292D606B8D2B448A64B556C084DB3FFD64DEABBCgD7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4288</Words>
  <Characters>24447</Characters>
  <Application>Microsoft Office Word</Application>
  <DocSecurity>0</DocSecurity>
  <Lines>203</Lines>
  <Paragraphs>57</Paragraphs>
  <ScaleCrop>false</ScaleCrop>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2020-02-16T08:53:00Z</dcterms:created>
  <dcterms:modified xsi:type="dcterms:W3CDTF">2020-02-16T08:54:00Z</dcterms:modified>
</cp:coreProperties>
</file>